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81" w:type="dxa"/>
        <w:tblInd w:w="-557" w:type="dxa"/>
        <w:tblBorders>
          <w:top w:val="nil"/>
          <w:bottom w:val="nil"/>
          <w:insideH w:val="nil"/>
          <w:insideV w:val="nil"/>
        </w:tblBorders>
        <w:tblCellMar>
          <w:left w:w="0" w:type="dxa"/>
          <w:right w:w="0" w:type="dxa"/>
        </w:tblCellMar>
        <w:tblLook w:val="04A0" w:firstRow="1" w:lastRow="0" w:firstColumn="1" w:lastColumn="0" w:noHBand="0" w:noVBand="1"/>
      </w:tblPr>
      <w:tblGrid>
        <w:gridCol w:w="568"/>
        <w:gridCol w:w="2267"/>
        <w:gridCol w:w="6946"/>
        <w:tblGridChange w:id="0">
          <w:tblGrid>
            <w:gridCol w:w="568"/>
            <w:gridCol w:w="2267"/>
            <w:gridCol w:w="6946"/>
          </w:tblGrid>
        </w:tblGridChange>
      </w:tblGrid>
      <w:tr w:rsidR="00B66D8B" w:rsidRPr="00410C25" w14:paraId="7D24330A" w14:textId="77777777" w:rsidTr="00D31354">
        <w:tc>
          <w:tcPr>
            <w:tcW w:w="290" w:type="pct"/>
            <w:tcBorders>
              <w:top w:val="single" w:sz="8" w:space="0" w:color="auto"/>
              <w:left w:val="single" w:sz="8" w:space="0" w:color="auto"/>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14:paraId="579FB30D" w14:textId="77777777" w:rsidR="00B66D8B" w:rsidRPr="00EA1924" w:rsidRDefault="00B66D8B" w:rsidP="00D31354">
            <w:pPr>
              <w:spacing w:before="60" w:after="60" w:line="240" w:lineRule="auto"/>
              <w:jc w:val="center"/>
              <w:rPr>
                <w:b/>
                <w:sz w:val="27"/>
                <w:szCs w:val="27"/>
              </w:rPr>
            </w:pPr>
            <w:r w:rsidRPr="00EA1924">
              <w:rPr>
                <w:b/>
                <w:sz w:val="27"/>
                <w:szCs w:val="27"/>
              </w:rPr>
              <w:t>1</w:t>
            </w:r>
          </w:p>
        </w:tc>
        <w:tc>
          <w:tcPr>
            <w:tcW w:w="1159" w:type="pct"/>
            <w:tcBorders>
              <w:top w:val="single" w:sz="8" w:space="0" w:color="auto"/>
              <w:left w:val="nil"/>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14:paraId="24A4EACB" w14:textId="77777777" w:rsidR="00B66D8B" w:rsidRPr="00085F4A" w:rsidRDefault="00B66D8B" w:rsidP="00D31354">
            <w:pPr>
              <w:spacing w:before="60" w:after="60" w:line="240" w:lineRule="auto"/>
              <w:ind w:left="69" w:right="42"/>
              <w:jc w:val="center"/>
              <w:rPr>
                <w:b/>
                <w:sz w:val="27"/>
                <w:szCs w:val="27"/>
                <w:lang w:val="en-US"/>
              </w:rPr>
            </w:pPr>
            <w:r w:rsidRPr="00EA1924">
              <w:rPr>
                <w:b/>
                <w:sz w:val="27"/>
                <w:szCs w:val="27"/>
              </w:rPr>
              <w:t xml:space="preserve">Tên </w:t>
            </w:r>
            <w:proofErr w:type="spellStart"/>
            <w:r>
              <w:rPr>
                <w:b/>
                <w:sz w:val="27"/>
                <w:szCs w:val="27"/>
                <w:lang w:val="en-US"/>
              </w:rPr>
              <w:t>TTHC</w:t>
            </w:r>
            <w:proofErr w:type="spellEnd"/>
          </w:p>
        </w:tc>
        <w:tc>
          <w:tcPr>
            <w:tcW w:w="3551" w:type="pct"/>
            <w:tcBorders>
              <w:top w:val="single" w:sz="8" w:space="0" w:color="auto"/>
              <w:left w:val="nil"/>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14:paraId="65D024E4" w14:textId="77777777" w:rsidR="00B66D8B" w:rsidRPr="00EA1924" w:rsidRDefault="00B66D8B" w:rsidP="00D31354">
            <w:pPr>
              <w:spacing w:before="60" w:after="60" w:line="240" w:lineRule="auto"/>
              <w:ind w:left="70" w:right="126" w:hanging="16"/>
              <w:jc w:val="both"/>
              <w:rPr>
                <w:b/>
                <w:sz w:val="27"/>
                <w:szCs w:val="27"/>
              </w:rPr>
            </w:pPr>
            <w:bookmarkStart w:id="1" w:name="_GoBack"/>
            <w:r w:rsidRPr="00EA1924">
              <w:rPr>
                <w:b/>
                <w:sz w:val="27"/>
                <w:szCs w:val="27"/>
              </w:rPr>
              <w:t>Người hưởng lĩnh chế độ BHXH bằng tiền mặt chuyển sang lĩnh bằng tài khoản cá nhân và ngược lại, hoặc thay đổi thông tin người hưởng.</w:t>
            </w:r>
            <w:bookmarkEnd w:id="1"/>
          </w:p>
        </w:tc>
      </w:tr>
      <w:tr w:rsidR="00B66D8B" w:rsidRPr="00EA7565" w14:paraId="396A2985" w14:textId="77777777" w:rsidTr="00D31354">
        <w:tc>
          <w:tcPr>
            <w:tcW w:w="290" w:type="pct"/>
            <w:tcBorders>
              <w:top w:val="single" w:sz="8" w:space="0" w:color="auto"/>
              <w:left w:val="single" w:sz="8" w:space="0" w:color="auto"/>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14:paraId="70C6FC45" w14:textId="77777777" w:rsidR="00B66D8B" w:rsidRPr="00EA1924" w:rsidRDefault="00B66D8B" w:rsidP="00D31354">
            <w:pPr>
              <w:spacing w:before="60" w:after="60" w:line="288" w:lineRule="auto"/>
              <w:jc w:val="center"/>
              <w:rPr>
                <w:sz w:val="27"/>
                <w:szCs w:val="27"/>
                <w:lang w:val="en-US"/>
              </w:rPr>
            </w:pPr>
            <w:r>
              <w:rPr>
                <w:sz w:val="27"/>
                <w:szCs w:val="27"/>
                <w:lang w:val="en-US"/>
              </w:rPr>
              <w:t>1.1</w:t>
            </w:r>
          </w:p>
        </w:tc>
        <w:tc>
          <w:tcPr>
            <w:tcW w:w="1159" w:type="pct"/>
            <w:tcBorders>
              <w:top w:val="single" w:sz="8" w:space="0" w:color="auto"/>
              <w:left w:val="nil"/>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14:paraId="1CC8C3CD" w14:textId="77777777" w:rsidR="00B66D8B" w:rsidRPr="00EA1924" w:rsidRDefault="00B66D8B" w:rsidP="00D31354">
            <w:pPr>
              <w:spacing w:before="60" w:after="60" w:line="288" w:lineRule="auto"/>
              <w:ind w:left="69" w:right="42"/>
              <w:jc w:val="center"/>
              <w:rPr>
                <w:sz w:val="27"/>
                <w:szCs w:val="27"/>
              </w:rPr>
            </w:pPr>
            <w:r w:rsidRPr="00EA1924">
              <w:rPr>
                <w:sz w:val="27"/>
                <w:szCs w:val="27"/>
              </w:rPr>
              <w:t>Trình tự thực hiện</w:t>
            </w:r>
          </w:p>
        </w:tc>
        <w:tc>
          <w:tcPr>
            <w:tcW w:w="3551" w:type="pct"/>
            <w:tcBorders>
              <w:top w:val="single" w:sz="8" w:space="0" w:color="auto"/>
              <w:left w:val="nil"/>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14:paraId="5D0C5621" w14:textId="77777777" w:rsidR="00B66D8B" w:rsidRPr="00EA1924" w:rsidRDefault="00B66D8B" w:rsidP="00D31354">
            <w:pPr>
              <w:spacing w:before="60" w:after="60" w:line="288" w:lineRule="auto"/>
              <w:ind w:left="70" w:right="59" w:hanging="16"/>
              <w:jc w:val="both"/>
              <w:rPr>
                <w:sz w:val="27"/>
                <w:szCs w:val="27"/>
              </w:rPr>
            </w:pPr>
            <w:r w:rsidRPr="00EA1924">
              <w:rPr>
                <w:sz w:val="27"/>
                <w:szCs w:val="27"/>
              </w:rPr>
              <w:t xml:space="preserve">1. Bước 1: Người hưởng lập 01 bản Thông báo thay đổi thông tin người hưởng </w:t>
            </w:r>
            <w:r w:rsidRPr="00C21397">
              <w:rPr>
                <w:i/>
                <w:sz w:val="27"/>
                <w:szCs w:val="27"/>
              </w:rPr>
              <w:t>(</w:t>
            </w:r>
            <w:r w:rsidRPr="00C21397">
              <w:rPr>
                <w:i/>
                <w:sz w:val="27"/>
                <w:szCs w:val="27"/>
                <w:lang w:val="en-US"/>
              </w:rPr>
              <w:t>M</w:t>
            </w:r>
            <w:r w:rsidRPr="00C21397">
              <w:rPr>
                <w:i/>
                <w:sz w:val="27"/>
                <w:szCs w:val="27"/>
              </w:rPr>
              <w:t>ẫu số 2-CBH)</w:t>
            </w:r>
            <w:r w:rsidRPr="00EA1924">
              <w:rPr>
                <w:sz w:val="27"/>
                <w:szCs w:val="27"/>
              </w:rPr>
              <w:t xml:space="preserve"> nộp cơ quan bưu điện hoặc cơ quan BHXH, ghi rõ: Số tài khoản cá nhân (hoặc thẻ ATM), Ngân hàng nơi mở tài khoản; hoặc nơi nhận chế độ BHXH hàng tháng mới. Nếu có chi phí phát hành thẻ ATM lần đầu, người hưởng nộp chứng từ cho Bưu điện tỉnh hoặc Bưu điện huyện để thanh toán theo quy định.</w:t>
            </w:r>
          </w:p>
          <w:p w14:paraId="3D5114D8" w14:textId="77777777" w:rsidR="00B66D8B" w:rsidRPr="00EA1924" w:rsidRDefault="00B66D8B" w:rsidP="00D31354">
            <w:pPr>
              <w:spacing w:before="60" w:after="60" w:line="288" w:lineRule="auto"/>
              <w:ind w:left="70" w:right="59" w:hanging="16"/>
              <w:jc w:val="both"/>
              <w:rPr>
                <w:sz w:val="27"/>
                <w:szCs w:val="27"/>
              </w:rPr>
            </w:pPr>
            <w:r w:rsidRPr="00EA1924">
              <w:rPr>
                <w:sz w:val="27"/>
                <w:szCs w:val="27"/>
              </w:rPr>
              <w:t>2. Bước 2:</w:t>
            </w:r>
          </w:p>
          <w:p w14:paraId="6A9968AD" w14:textId="77777777" w:rsidR="00B66D8B" w:rsidRPr="00EA1924" w:rsidRDefault="00B66D8B" w:rsidP="00D31354">
            <w:pPr>
              <w:spacing w:before="60" w:after="60" w:line="288" w:lineRule="auto"/>
              <w:ind w:left="70" w:right="59" w:hanging="16"/>
              <w:jc w:val="both"/>
              <w:rPr>
                <w:sz w:val="27"/>
                <w:szCs w:val="27"/>
              </w:rPr>
            </w:pPr>
            <w:r>
              <w:rPr>
                <w:sz w:val="27"/>
                <w:szCs w:val="27"/>
                <w:lang w:val="en-US"/>
              </w:rPr>
              <w:t>a)</w:t>
            </w:r>
            <w:r w:rsidRPr="00EA1924">
              <w:rPr>
                <w:sz w:val="27"/>
                <w:szCs w:val="27"/>
              </w:rPr>
              <w:t xml:space="preserve"> BHXH huyện tiếp nhận hồ sơ từ người hưởng hưởng hoặc cơ quan bưu điện, lập vào </w:t>
            </w:r>
            <w:proofErr w:type="spellStart"/>
            <w:r>
              <w:rPr>
                <w:sz w:val="27"/>
                <w:szCs w:val="27"/>
                <w:lang w:val="en-US"/>
              </w:rPr>
              <w:t>Biểu</w:t>
            </w:r>
            <w:proofErr w:type="spellEnd"/>
            <w:r>
              <w:rPr>
                <w:sz w:val="27"/>
                <w:szCs w:val="27"/>
                <w:lang w:val="en-US"/>
              </w:rPr>
              <w:t xml:space="preserve"> </w:t>
            </w:r>
            <w:proofErr w:type="spellStart"/>
            <w:r>
              <w:rPr>
                <w:sz w:val="27"/>
                <w:szCs w:val="27"/>
                <w:lang w:val="en-US"/>
              </w:rPr>
              <w:t>tổng</w:t>
            </w:r>
            <w:proofErr w:type="spellEnd"/>
            <w:r>
              <w:rPr>
                <w:sz w:val="27"/>
                <w:szCs w:val="27"/>
                <w:lang w:val="en-US"/>
              </w:rPr>
              <w:t xml:space="preserve"> </w:t>
            </w:r>
            <w:proofErr w:type="spellStart"/>
            <w:r>
              <w:rPr>
                <w:sz w:val="27"/>
                <w:szCs w:val="27"/>
                <w:lang w:val="en-US"/>
              </w:rPr>
              <w:t>hợp</w:t>
            </w:r>
            <w:proofErr w:type="spellEnd"/>
            <w:r>
              <w:rPr>
                <w:sz w:val="27"/>
                <w:szCs w:val="27"/>
                <w:lang w:val="en-US"/>
              </w:rPr>
              <w:t xml:space="preserve"> </w:t>
            </w:r>
            <w:proofErr w:type="spellStart"/>
            <w:r>
              <w:rPr>
                <w:sz w:val="27"/>
                <w:szCs w:val="27"/>
                <w:lang w:val="en-US"/>
              </w:rPr>
              <w:t>thay</w:t>
            </w:r>
            <w:proofErr w:type="spellEnd"/>
            <w:r>
              <w:rPr>
                <w:sz w:val="27"/>
                <w:szCs w:val="27"/>
                <w:lang w:val="en-US"/>
              </w:rPr>
              <w:t xml:space="preserve"> </w:t>
            </w:r>
            <w:proofErr w:type="spellStart"/>
            <w:r>
              <w:rPr>
                <w:sz w:val="27"/>
                <w:szCs w:val="27"/>
                <w:lang w:val="en-US"/>
              </w:rPr>
              <w:t>đổi</w:t>
            </w:r>
            <w:proofErr w:type="spellEnd"/>
            <w:r>
              <w:rPr>
                <w:sz w:val="27"/>
                <w:szCs w:val="27"/>
                <w:lang w:val="en-US"/>
              </w:rPr>
              <w:t xml:space="preserve"> </w:t>
            </w:r>
            <w:proofErr w:type="spellStart"/>
            <w:r>
              <w:rPr>
                <w:sz w:val="27"/>
                <w:szCs w:val="27"/>
                <w:lang w:val="en-US"/>
              </w:rPr>
              <w:t>nơi</w:t>
            </w:r>
            <w:proofErr w:type="spellEnd"/>
            <w:r>
              <w:rPr>
                <w:sz w:val="27"/>
                <w:szCs w:val="27"/>
                <w:lang w:val="en-US"/>
              </w:rPr>
              <w:t xml:space="preserve"> </w:t>
            </w:r>
            <w:proofErr w:type="spellStart"/>
            <w:r>
              <w:rPr>
                <w:sz w:val="27"/>
                <w:szCs w:val="27"/>
                <w:lang w:val="en-US"/>
              </w:rPr>
              <w:t>nhận</w:t>
            </w:r>
            <w:proofErr w:type="spellEnd"/>
            <w:r>
              <w:rPr>
                <w:sz w:val="27"/>
                <w:szCs w:val="27"/>
                <w:lang w:val="en-US"/>
              </w:rPr>
              <w:t xml:space="preserve">, </w:t>
            </w:r>
            <w:proofErr w:type="spellStart"/>
            <w:r>
              <w:rPr>
                <w:sz w:val="27"/>
                <w:szCs w:val="27"/>
                <w:lang w:val="en-US"/>
              </w:rPr>
              <w:t>hình</w:t>
            </w:r>
            <w:proofErr w:type="spellEnd"/>
            <w:r>
              <w:rPr>
                <w:sz w:val="27"/>
                <w:szCs w:val="27"/>
                <w:lang w:val="en-US"/>
              </w:rPr>
              <w:t xml:space="preserve"> </w:t>
            </w:r>
            <w:proofErr w:type="spellStart"/>
            <w:r>
              <w:rPr>
                <w:sz w:val="27"/>
                <w:szCs w:val="27"/>
                <w:lang w:val="en-US"/>
              </w:rPr>
              <w:t>thức</w:t>
            </w:r>
            <w:proofErr w:type="spellEnd"/>
            <w:r>
              <w:rPr>
                <w:sz w:val="27"/>
                <w:szCs w:val="27"/>
                <w:lang w:val="en-US"/>
              </w:rPr>
              <w:t xml:space="preserve"> </w:t>
            </w:r>
            <w:proofErr w:type="spellStart"/>
            <w:r>
              <w:rPr>
                <w:sz w:val="27"/>
                <w:szCs w:val="27"/>
                <w:lang w:val="en-US"/>
              </w:rPr>
              <w:t>nhận</w:t>
            </w:r>
            <w:proofErr w:type="spellEnd"/>
            <w:r>
              <w:rPr>
                <w:sz w:val="27"/>
                <w:szCs w:val="27"/>
                <w:lang w:val="en-US"/>
              </w:rPr>
              <w:t xml:space="preserve"> </w:t>
            </w:r>
            <w:proofErr w:type="spellStart"/>
            <w:r>
              <w:rPr>
                <w:sz w:val="27"/>
                <w:szCs w:val="27"/>
                <w:lang w:val="en-US"/>
              </w:rPr>
              <w:t>BHXH</w:t>
            </w:r>
            <w:proofErr w:type="spellEnd"/>
            <w:r>
              <w:rPr>
                <w:sz w:val="27"/>
                <w:szCs w:val="27"/>
                <w:lang w:val="en-US"/>
              </w:rPr>
              <w:t xml:space="preserve"> </w:t>
            </w:r>
            <w:proofErr w:type="spellStart"/>
            <w:r>
              <w:rPr>
                <w:sz w:val="27"/>
                <w:szCs w:val="27"/>
                <w:lang w:val="en-US"/>
              </w:rPr>
              <w:t>hàng</w:t>
            </w:r>
            <w:proofErr w:type="spellEnd"/>
            <w:r>
              <w:rPr>
                <w:sz w:val="27"/>
                <w:szCs w:val="27"/>
                <w:lang w:val="en-US"/>
              </w:rPr>
              <w:t xml:space="preserve"> </w:t>
            </w:r>
            <w:proofErr w:type="spellStart"/>
            <w:r>
              <w:rPr>
                <w:sz w:val="27"/>
                <w:szCs w:val="27"/>
                <w:lang w:val="en-US"/>
              </w:rPr>
              <w:t>tháng</w:t>
            </w:r>
            <w:proofErr w:type="spellEnd"/>
            <w:r>
              <w:rPr>
                <w:sz w:val="27"/>
                <w:szCs w:val="27"/>
                <w:lang w:val="en-US"/>
              </w:rPr>
              <w:t xml:space="preserve"> </w:t>
            </w:r>
            <w:r w:rsidRPr="00C21397">
              <w:rPr>
                <w:i/>
                <w:sz w:val="27"/>
                <w:szCs w:val="27"/>
                <w:lang w:val="en-US"/>
              </w:rPr>
              <w:t>(M</w:t>
            </w:r>
            <w:r w:rsidRPr="00C21397">
              <w:rPr>
                <w:i/>
                <w:sz w:val="27"/>
                <w:szCs w:val="27"/>
              </w:rPr>
              <w:t>ẫu số 9-CBH</w:t>
            </w:r>
            <w:r w:rsidRPr="00C21397">
              <w:rPr>
                <w:i/>
                <w:sz w:val="27"/>
                <w:szCs w:val="27"/>
                <w:lang w:val="en-US"/>
              </w:rPr>
              <w:t>)</w:t>
            </w:r>
            <w:r w:rsidRPr="00EA1924">
              <w:rPr>
                <w:sz w:val="27"/>
                <w:szCs w:val="27"/>
              </w:rPr>
              <w:t xml:space="preserve"> ký bằng chữ ký số chuyển qua dữ liệu điện tử gửi BHXH tỉnh để chuyển đổi phương thức lĩnh tiền của người hưởng (từ tài khoản cá nhân sang lĩnh bằng tiền mặt hoặc ngược lại) hoặc thay đổi địa chỉ nơi nhận chế độ BHXH hàng tháng cho người hưởng trong địa bàn tỉnh.</w:t>
            </w:r>
          </w:p>
          <w:p w14:paraId="1A519642" w14:textId="77777777" w:rsidR="00B66D8B" w:rsidRPr="00EA1924" w:rsidRDefault="00B66D8B" w:rsidP="00D31354">
            <w:pPr>
              <w:spacing w:before="60" w:after="60" w:line="288" w:lineRule="auto"/>
              <w:ind w:left="70" w:right="59" w:hanging="16"/>
              <w:jc w:val="both"/>
              <w:rPr>
                <w:sz w:val="27"/>
                <w:szCs w:val="27"/>
              </w:rPr>
            </w:pPr>
            <w:r>
              <w:rPr>
                <w:sz w:val="27"/>
                <w:szCs w:val="27"/>
                <w:lang w:val="en-US"/>
              </w:rPr>
              <w:t>b)</w:t>
            </w:r>
            <w:r w:rsidRPr="00EA1924">
              <w:rPr>
                <w:sz w:val="27"/>
                <w:szCs w:val="27"/>
              </w:rPr>
              <w:t xml:space="preserve"> BHXH tỉnh thực hiện chuyển đổi phương thức lĩnh tiền hoặc thay đổi địa chỉ nơi nhận chế độ BHXH hàng tháng cho người hưởng trên danh sách chi trả của tháng liền kề.</w:t>
            </w:r>
          </w:p>
          <w:p w14:paraId="46FE1A8C" w14:textId="77777777" w:rsidR="00B66D8B" w:rsidRPr="00EA1924" w:rsidRDefault="00B66D8B" w:rsidP="00D31354">
            <w:pPr>
              <w:spacing w:before="60" w:after="60" w:line="288" w:lineRule="auto"/>
              <w:ind w:left="70" w:right="59" w:hanging="16"/>
              <w:jc w:val="both"/>
              <w:rPr>
                <w:sz w:val="27"/>
                <w:szCs w:val="27"/>
              </w:rPr>
            </w:pPr>
            <w:r w:rsidRPr="00EA1924">
              <w:rPr>
                <w:sz w:val="27"/>
                <w:szCs w:val="27"/>
              </w:rPr>
              <w:t>- Bưu điện tỉnh hoặc Bưu điện huyện khi nhận được chứng từ thu phí phát hành thẻ ATM, thực hiện chi trả ngay bằng tiền mặt cho người hưởng.</w:t>
            </w:r>
          </w:p>
          <w:p w14:paraId="1D4D4C05" w14:textId="77777777" w:rsidR="00B66D8B" w:rsidRPr="00EA1924" w:rsidRDefault="00B66D8B" w:rsidP="00D31354">
            <w:pPr>
              <w:spacing w:before="60" w:after="60" w:line="288" w:lineRule="auto"/>
              <w:ind w:left="70" w:right="59" w:hanging="16"/>
              <w:jc w:val="both"/>
              <w:rPr>
                <w:sz w:val="27"/>
                <w:szCs w:val="27"/>
              </w:rPr>
            </w:pPr>
            <w:r w:rsidRPr="00EA1924">
              <w:rPr>
                <w:sz w:val="27"/>
                <w:szCs w:val="27"/>
              </w:rPr>
              <w:t>3. Bước 3:</w:t>
            </w:r>
            <w:r>
              <w:rPr>
                <w:sz w:val="27"/>
                <w:szCs w:val="27"/>
                <w:lang w:val="en-US"/>
              </w:rPr>
              <w:t xml:space="preserve"> </w:t>
            </w:r>
            <w:r w:rsidRPr="00EA1924">
              <w:rPr>
                <w:sz w:val="27"/>
                <w:szCs w:val="27"/>
              </w:rPr>
              <w:t>Người hưởng lĩnh phí phát hành thẻ ATM tại Bưu điện tỉnh hoặc Bưu điện huyện (nơi nộp chứng từ thu phí phát hành thẻ ATM lần đầu) ngay trong ngày.</w:t>
            </w:r>
          </w:p>
        </w:tc>
      </w:tr>
      <w:tr w:rsidR="00B66D8B" w:rsidRPr="00EA7565" w14:paraId="6FF40C7F" w14:textId="77777777" w:rsidTr="00D31354">
        <w:tc>
          <w:tcPr>
            <w:tcW w:w="290" w:type="pct"/>
            <w:tcBorders>
              <w:top w:val="single" w:sz="8" w:space="0" w:color="auto"/>
              <w:left w:val="single" w:sz="8" w:space="0" w:color="auto"/>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14:paraId="38C794A8" w14:textId="77777777" w:rsidR="00B66D8B" w:rsidRDefault="00B66D8B" w:rsidP="00D31354">
            <w:pPr>
              <w:spacing w:before="60" w:after="60" w:line="288" w:lineRule="auto"/>
              <w:jc w:val="center"/>
              <w:rPr>
                <w:sz w:val="27"/>
                <w:szCs w:val="27"/>
                <w:lang w:val="en-US"/>
              </w:rPr>
            </w:pPr>
            <w:r>
              <w:rPr>
                <w:sz w:val="27"/>
                <w:szCs w:val="27"/>
                <w:lang w:val="en-US"/>
              </w:rPr>
              <w:t>1.2</w:t>
            </w:r>
          </w:p>
        </w:tc>
        <w:tc>
          <w:tcPr>
            <w:tcW w:w="1159" w:type="pct"/>
            <w:tcBorders>
              <w:top w:val="single" w:sz="8" w:space="0" w:color="auto"/>
              <w:left w:val="nil"/>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14:paraId="5B9EB37E" w14:textId="77777777" w:rsidR="00B66D8B" w:rsidRPr="00EA1924" w:rsidRDefault="00B66D8B" w:rsidP="00D31354">
            <w:pPr>
              <w:spacing w:after="0" w:line="288" w:lineRule="auto"/>
              <w:ind w:left="69" w:right="42"/>
              <w:rPr>
                <w:sz w:val="27"/>
                <w:szCs w:val="27"/>
              </w:rPr>
            </w:pPr>
            <w:r w:rsidRPr="00EA1924">
              <w:rPr>
                <w:sz w:val="27"/>
                <w:szCs w:val="27"/>
              </w:rPr>
              <w:t>Cách thức thực hiện</w:t>
            </w:r>
          </w:p>
        </w:tc>
        <w:tc>
          <w:tcPr>
            <w:tcW w:w="3551" w:type="pct"/>
            <w:tcBorders>
              <w:top w:val="single" w:sz="8" w:space="0" w:color="auto"/>
              <w:left w:val="nil"/>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14:paraId="7258C708" w14:textId="77777777" w:rsidR="00B66D8B" w:rsidRPr="00EA1924" w:rsidRDefault="00B66D8B" w:rsidP="00D31354">
            <w:pPr>
              <w:spacing w:after="0" w:line="288" w:lineRule="auto"/>
              <w:ind w:left="70" w:right="59" w:hanging="16"/>
              <w:jc w:val="both"/>
              <w:rPr>
                <w:sz w:val="27"/>
                <w:szCs w:val="27"/>
              </w:rPr>
            </w:pPr>
            <w:r w:rsidRPr="00EA1924">
              <w:rPr>
                <w:sz w:val="27"/>
                <w:szCs w:val="27"/>
              </w:rPr>
              <w:t>Người hưởng nộp hồ sơ tại:</w:t>
            </w:r>
          </w:p>
          <w:p w14:paraId="52D86B13" w14:textId="77777777" w:rsidR="00B66D8B" w:rsidRPr="00EA1924" w:rsidRDefault="00B66D8B" w:rsidP="00D31354">
            <w:pPr>
              <w:spacing w:after="0" w:line="288" w:lineRule="auto"/>
              <w:ind w:left="70" w:right="59" w:hanging="16"/>
              <w:jc w:val="both"/>
              <w:rPr>
                <w:sz w:val="27"/>
                <w:szCs w:val="27"/>
              </w:rPr>
            </w:pPr>
            <w:r w:rsidRPr="00EA1924">
              <w:rPr>
                <w:sz w:val="27"/>
                <w:szCs w:val="27"/>
              </w:rPr>
              <w:t>- Cơ quan bưu điện</w:t>
            </w:r>
          </w:p>
          <w:p w14:paraId="5390AAC4" w14:textId="77777777" w:rsidR="00B66D8B" w:rsidRPr="00EA1924" w:rsidRDefault="00B66D8B" w:rsidP="00D31354">
            <w:pPr>
              <w:spacing w:after="0" w:line="288" w:lineRule="auto"/>
              <w:ind w:left="70" w:right="59" w:hanging="16"/>
              <w:jc w:val="both"/>
              <w:rPr>
                <w:sz w:val="27"/>
                <w:szCs w:val="27"/>
              </w:rPr>
            </w:pPr>
            <w:r w:rsidRPr="00EA1924">
              <w:rPr>
                <w:sz w:val="27"/>
                <w:szCs w:val="27"/>
              </w:rPr>
              <w:t>- Cơ quan BHXH.</w:t>
            </w:r>
          </w:p>
        </w:tc>
      </w:tr>
      <w:tr w:rsidR="00B66D8B" w:rsidRPr="0014626D" w14:paraId="052873CF" w14:textId="77777777" w:rsidTr="00D31354">
        <w:tc>
          <w:tcPr>
            <w:tcW w:w="290" w:type="pct"/>
            <w:tcBorders>
              <w:top w:val="single" w:sz="8" w:space="0" w:color="auto"/>
              <w:left w:val="single" w:sz="8" w:space="0" w:color="auto"/>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14:paraId="0090688A" w14:textId="77777777" w:rsidR="00B66D8B" w:rsidRPr="00EA1924" w:rsidRDefault="00B66D8B" w:rsidP="00D31354">
            <w:pPr>
              <w:spacing w:before="60" w:after="60" w:line="288" w:lineRule="auto"/>
              <w:jc w:val="center"/>
              <w:rPr>
                <w:sz w:val="27"/>
                <w:szCs w:val="27"/>
                <w:lang w:val="en-US"/>
              </w:rPr>
            </w:pPr>
            <w:r>
              <w:rPr>
                <w:sz w:val="27"/>
                <w:szCs w:val="27"/>
                <w:lang w:val="en-US"/>
              </w:rPr>
              <w:t>1.3</w:t>
            </w:r>
          </w:p>
        </w:tc>
        <w:tc>
          <w:tcPr>
            <w:tcW w:w="1159" w:type="pct"/>
            <w:tcBorders>
              <w:top w:val="single" w:sz="8" w:space="0" w:color="auto"/>
              <w:left w:val="nil"/>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14:paraId="3F07281C" w14:textId="77777777" w:rsidR="00B66D8B" w:rsidRPr="00EA1924" w:rsidRDefault="00B66D8B" w:rsidP="00D31354">
            <w:pPr>
              <w:spacing w:before="60" w:after="60" w:line="288" w:lineRule="auto"/>
              <w:ind w:left="69" w:right="42"/>
              <w:jc w:val="both"/>
              <w:rPr>
                <w:sz w:val="27"/>
                <w:szCs w:val="27"/>
              </w:rPr>
            </w:pPr>
            <w:r w:rsidRPr="00EA1924">
              <w:rPr>
                <w:sz w:val="27"/>
                <w:szCs w:val="27"/>
              </w:rPr>
              <w:t>Thành phần hồ sơ</w:t>
            </w:r>
          </w:p>
        </w:tc>
        <w:tc>
          <w:tcPr>
            <w:tcW w:w="3551" w:type="pct"/>
            <w:tcBorders>
              <w:top w:val="single" w:sz="8" w:space="0" w:color="auto"/>
              <w:left w:val="nil"/>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14:paraId="109A99EF" w14:textId="77777777" w:rsidR="00B66D8B" w:rsidRPr="00EA1924" w:rsidRDefault="00B66D8B" w:rsidP="00D31354">
            <w:pPr>
              <w:spacing w:after="0" w:line="288" w:lineRule="auto"/>
              <w:ind w:left="74" w:right="57" w:hanging="17"/>
              <w:jc w:val="both"/>
              <w:rPr>
                <w:sz w:val="27"/>
                <w:szCs w:val="27"/>
              </w:rPr>
            </w:pPr>
            <w:r w:rsidRPr="00EA1924">
              <w:rPr>
                <w:sz w:val="27"/>
                <w:szCs w:val="27"/>
              </w:rPr>
              <w:t xml:space="preserve">- Thông báo thay đổi thông tin người hưởng </w:t>
            </w:r>
            <w:r w:rsidRPr="00C21397">
              <w:rPr>
                <w:i/>
                <w:sz w:val="27"/>
                <w:szCs w:val="27"/>
              </w:rPr>
              <w:t>(</w:t>
            </w:r>
            <w:r w:rsidRPr="00C21397">
              <w:rPr>
                <w:i/>
                <w:sz w:val="27"/>
                <w:szCs w:val="27"/>
                <w:lang w:val="en-US"/>
              </w:rPr>
              <w:t>M</w:t>
            </w:r>
            <w:r w:rsidRPr="00C21397">
              <w:rPr>
                <w:i/>
                <w:sz w:val="27"/>
                <w:szCs w:val="27"/>
              </w:rPr>
              <w:t>ẫu số 2-CBH)</w:t>
            </w:r>
          </w:p>
          <w:p w14:paraId="16102A03" w14:textId="77777777" w:rsidR="00B66D8B" w:rsidRPr="00EA1924" w:rsidRDefault="00B66D8B" w:rsidP="00D31354">
            <w:pPr>
              <w:spacing w:after="0" w:line="288" w:lineRule="auto"/>
              <w:ind w:left="74" w:right="57" w:hanging="17"/>
              <w:jc w:val="both"/>
              <w:rPr>
                <w:sz w:val="27"/>
                <w:szCs w:val="27"/>
              </w:rPr>
            </w:pPr>
            <w:r w:rsidRPr="00EA1924">
              <w:rPr>
                <w:sz w:val="27"/>
                <w:szCs w:val="27"/>
              </w:rPr>
              <w:t>- Chứng từ thu phí mở tài khoản cá nhân lần đầu của Ngân hàng nơi người hưởng mở tài khoản</w:t>
            </w:r>
          </w:p>
        </w:tc>
      </w:tr>
      <w:tr w:rsidR="00B66D8B" w:rsidRPr="0014626D" w14:paraId="6D45154B" w14:textId="77777777" w:rsidTr="00D31354">
        <w:tc>
          <w:tcPr>
            <w:tcW w:w="290" w:type="pct"/>
            <w:tcBorders>
              <w:top w:val="single" w:sz="8" w:space="0" w:color="auto"/>
              <w:left w:val="single" w:sz="8" w:space="0" w:color="auto"/>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14:paraId="7BEF80F2" w14:textId="77777777" w:rsidR="00B66D8B" w:rsidRDefault="00B66D8B" w:rsidP="00D31354">
            <w:pPr>
              <w:spacing w:before="60" w:after="60" w:line="288" w:lineRule="auto"/>
              <w:jc w:val="center"/>
              <w:rPr>
                <w:sz w:val="27"/>
                <w:szCs w:val="27"/>
                <w:lang w:val="en-US"/>
              </w:rPr>
            </w:pPr>
            <w:r>
              <w:rPr>
                <w:sz w:val="27"/>
                <w:szCs w:val="27"/>
                <w:lang w:val="en-US"/>
              </w:rPr>
              <w:t>1.4</w:t>
            </w:r>
          </w:p>
        </w:tc>
        <w:tc>
          <w:tcPr>
            <w:tcW w:w="1159" w:type="pct"/>
            <w:tcBorders>
              <w:top w:val="single" w:sz="8" w:space="0" w:color="auto"/>
              <w:left w:val="nil"/>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14:paraId="2E32BF53" w14:textId="77777777" w:rsidR="00B66D8B" w:rsidRPr="00EA1924" w:rsidRDefault="00B66D8B" w:rsidP="00D31354">
            <w:pPr>
              <w:spacing w:before="60" w:after="60" w:line="288" w:lineRule="auto"/>
              <w:ind w:left="69" w:right="42"/>
              <w:jc w:val="both"/>
              <w:rPr>
                <w:sz w:val="27"/>
                <w:szCs w:val="27"/>
              </w:rPr>
            </w:pPr>
            <w:r w:rsidRPr="00EA1924">
              <w:rPr>
                <w:sz w:val="27"/>
                <w:szCs w:val="27"/>
              </w:rPr>
              <w:t>Số lượng hồ s</w:t>
            </w:r>
            <w:r w:rsidRPr="00EA1924">
              <w:rPr>
                <w:rFonts w:hint="eastAsia"/>
                <w:sz w:val="27"/>
                <w:szCs w:val="27"/>
              </w:rPr>
              <w:t>ơ</w:t>
            </w:r>
          </w:p>
        </w:tc>
        <w:tc>
          <w:tcPr>
            <w:tcW w:w="3551" w:type="pct"/>
            <w:tcBorders>
              <w:top w:val="single" w:sz="8" w:space="0" w:color="auto"/>
              <w:left w:val="nil"/>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14:paraId="6BE28CEB" w14:textId="77777777" w:rsidR="00B66D8B" w:rsidRPr="00EA1924" w:rsidRDefault="00B66D8B" w:rsidP="00D31354">
            <w:pPr>
              <w:spacing w:before="60" w:after="60" w:line="288" w:lineRule="auto"/>
              <w:ind w:left="70" w:right="59" w:hanging="16"/>
              <w:jc w:val="both"/>
              <w:rPr>
                <w:sz w:val="27"/>
                <w:szCs w:val="27"/>
              </w:rPr>
            </w:pPr>
            <w:r w:rsidRPr="00EA1924">
              <w:rPr>
                <w:sz w:val="27"/>
                <w:szCs w:val="27"/>
              </w:rPr>
              <w:t>01 bộ</w:t>
            </w:r>
          </w:p>
        </w:tc>
      </w:tr>
      <w:tr w:rsidR="00B66D8B" w:rsidRPr="0014626D" w14:paraId="31CBD27F" w14:textId="77777777" w:rsidTr="00D31354">
        <w:tc>
          <w:tcPr>
            <w:tcW w:w="290" w:type="pct"/>
            <w:tcBorders>
              <w:top w:val="single" w:sz="8" w:space="0" w:color="auto"/>
              <w:left w:val="single" w:sz="8" w:space="0" w:color="auto"/>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14:paraId="0E4EDD41" w14:textId="77777777" w:rsidR="00B66D8B" w:rsidRPr="00EA1924" w:rsidRDefault="00B66D8B" w:rsidP="00D31354">
            <w:pPr>
              <w:spacing w:before="60" w:after="60" w:line="288" w:lineRule="auto"/>
              <w:jc w:val="center"/>
              <w:rPr>
                <w:sz w:val="27"/>
                <w:szCs w:val="27"/>
                <w:lang w:val="en-US"/>
              </w:rPr>
            </w:pPr>
            <w:r>
              <w:rPr>
                <w:sz w:val="27"/>
                <w:szCs w:val="27"/>
                <w:lang w:val="en-US"/>
              </w:rPr>
              <w:t>1.5</w:t>
            </w:r>
          </w:p>
        </w:tc>
        <w:tc>
          <w:tcPr>
            <w:tcW w:w="1159" w:type="pct"/>
            <w:tcBorders>
              <w:top w:val="single" w:sz="8" w:space="0" w:color="auto"/>
              <w:left w:val="nil"/>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14:paraId="028AB599" w14:textId="77777777" w:rsidR="00B66D8B" w:rsidRPr="00EA1924" w:rsidRDefault="00B66D8B" w:rsidP="00D31354">
            <w:pPr>
              <w:spacing w:before="60" w:after="60" w:line="288" w:lineRule="auto"/>
              <w:ind w:left="69" w:right="42"/>
              <w:jc w:val="both"/>
              <w:rPr>
                <w:sz w:val="27"/>
                <w:szCs w:val="27"/>
              </w:rPr>
            </w:pPr>
            <w:r w:rsidRPr="00EA1924">
              <w:rPr>
                <w:sz w:val="27"/>
                <w:szCs w:val="27"/>
              </w:rPr>
              <w:t>Thời hạn giải quyết</w:t>
            </w:r>
          </w:p>
        </w:tc>
        <w:tc>
          <w:tcPr>
            <w:tcW w:w="3551" w:type="pct"/>
            <w:tcBorders>
              <w:top w:val="single" w:sz="8" w:space="0" w:color="auto"/>
              <w:left w:val="nil"/>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14:paraId="1E655DCA" w14:textId="77777777" w:rsidR="00B66D8B" w:rsidRPr="00EA1924" w:rsidRDefault="00B66D8B" w:rsidP="00D31354">
            <w:pPr>
              <w:spacing w:before="60" w:after="60" w:line="288" w:lineRule="auto"/>
              <w:ind w:left="70" w:right="59" w:hanging="16"/>
              <w:jc w:val="both"/>
              <w:rPr>
                <w:sz w:val="27"/>
                <w:szCs w:val="27"/>
              </w:rPr>
            </w:pPr>
            <w:r w:rsidRPr="00EA1924">
              <w:rPr>
                <w:sz w:val="27"/>
                <w:szCs w:val="27"/>
              </w:rPr>
              <w:t xml:space="preserve">Ngay khi nhận được </w:t>
            </w:r>
            <w:r>
              <w:rPr>
                <w:sz w:val="27"/>
                <w:szCs w:val="27"/>
                <w:lang w:val="en-US"/>
              </w:rPr>
              <w:t>M</w:t>
            </w:r>
            <w:r w:rsidRPr="00EA1924">
              <w:rPr>
                <w:sz w:val="27"/>
                <w:szCs w:val="27"/>
              </w:rPr>
              <w:t xml:space="preserve">ẫu </w:t>
            </w:r>
            <w:proofErr w:type="spellStart"/>
            <w:r>
              <w:rPr>
                <w:sz w:val="27"/>
                <w:szCs w:val="27"/>
                <w:lang w:val="en-US"/>
              </w:rPr>
              <w:t>số</w:t>
            </w:r>
            <w:proofErr w:type="spellEnd"/>
            <w:r>
              <w:rPr>
                <w:sz w:val="27"/>
                <w:szCs w:val="27"/>
                <w:lang w:val="en-US"/>
              </w:rPr>
              <w:t xml:space="preserve"> </w:t>
            </w:r>
            <w:r w:rsidRPr="00EA1924">
              <w:rPr>
                <w:sz w:val="27"/>
                <w:szCs w:val="27"/>
              </w:rPr>
              <w:t>2-CBH</w:t>
            </w:r>
          </w:p>
        </w:tc>
      </w:tr>
      <w:tr w:rsidR="00B66D8B" w:rsidRPr="002D0EE6" w14:paraId="4031C94A" w14:textId="77777777" w:rsidTr="00D31354">
        <w:tc>
          <w:tcPr>
            <w:tcW w:w="290" w:type="pct"/>
            <w:tcBorders>
              <w:top w:val="single" w:sz="8" w:space="0" w:color="auto"/>
              <w:left w:val="single" w:sz="8" w:space="0" w:color="auto"/>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14:paraId="735720E2" w14:textId="77777777" w:rsidR="00B66D8B" w:rsidRPr="00EA1924" w:rsidRDefault="00B66D8B" w:rsidP="00D31354">
            <w:pPr>
              <w:spacing w:before="60" w:after="60" w:line="288" w:lineRule="auto"/>
              <w:jc w:val="center"/>
              <w:rPr>
                <w:sz w:val="27"/>
                <w:szCs w:val="27"/>
                <w:lang w:val="en-US"/>
              </w:rPr>
            </w:pPr>
            <w:r>
              <w:rPr>
                <w:sz w:val="27"/>
                <w:szCs w:val="27"/>
                <w:lang w:val="en-US"/>
              </w:rPr>
              <w:lastRenderedPageBreak/>
              <w:t>1.6</w:t>
            </w:r>
          </w:p>
        </w:tc>
        <w:tc>
          <w:tcPr>
            <w:tcW w:w="1159" w:type="pct"/>
            <w:tcBorders>
              <w:top w:val="single" w:sz="8" w:space="0" w:color="auto"/>
              <w:left w:val="nil"/>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14:paraId="70957AA1" w14:textId="77777777" w:rsidR="00B66D8B" w:rsidRPr="000D4A87" w:rsidRDefault="00B66D8B" w:rsidP="00D31354">
            <w:pPr>
              <w:spacing w:before="60" w:after="60" w:line="288" w:lineRule="auto"/>
              <w:ind w:left="69" w:right="42"/>
              <w:jc w:val="both"/>
              <w:rPr>
                <w:sz w:val="27"/>
                <w:szCs w:val="27"/>
                <w:lang w:val="en-US"/>
              </w:rPr>
            </w:pPr>
            <w:r w:rsidRPr="00EA1924">
              <w:rPr>
                <w:sz w:val="27"/>
                <w:szCs w:val="27"/>
              </w:rPr>
              <w:t xml:space="preserve">Đối tượng thực hiện </w:t>
            </w:r>
            <w:proofErr w:type="spellStart"/>
            <w:r>
              <w:rPr>
                <w:sz w:val="27"/>
                <w:szCs w:val="27"/>
                <w:lang w:val="en-US"/>
              </w:rPr>
              <w:t>TTHC</w:t>
            </w:r>
            <w:proofErr w:type="spellEnd"/>
          </w:p>
        </w:tc>
        <w:tc>
          <w:tcPr>
            <w:tcW w:w="3551" w:type="pct"/>
            <w:tcBorders>
              <w:top w:val="single" w:sz="8" w:space="0" w:color="auto"/>
              <w:left w:val="nil"/>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14:paraId="318E6E7F" w14:textId="77777777" w:rsidR="00B66D8B" w:rsidRPr="00EA1924" w:rsidRDefault="00B66D8B" w:rsidP="00D31354">
            <w:pPr>
              <w:spacing w:before="60" w:after="60" w:line="288" w:lineRule="auto"/>
              <w:ind w:left="70" w:right="59" w:hanging="16"/>
              <w:jc w:val="both"/>
              <w:rPr>
                <w:sz w:val="27"/>
                <w:szCs w:val="27"/>
              </w:rPr>
            </w:pPr>
            <w:r w:rsidRPr="00EA1924">
              <w:rPr>
                <w:sz w:val="27"/>
                <w:szCs w:val="27"/>
              </w:rPr>
              <w:t>Người hưởng các chế độ BHXH</w:t>
            </w:r>
          </w:p>
        </w:tc>
      </w:tr>
      <w:tr w:rsidR="00B66D8B" w:rsidRPr="002D0EE6" w14:paraId="70065379" w14:textId="77777777" w:rsidTr="00D31354">
        <w:tc>
          <w:tcPr>
            <w:tcW w:w="290" w:type="pct"/>
            <w:tcBorders>
              <w:top w:val="single" w:sz="8" w:space="0" w:color="auto"/>
              <w:left w:val="single" w:sz="8" w:space="0" w:color="auto"/>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14:paraId="5103FCD7" w14:textId="77777777" w:rsidR="00B66D8B" w:rsidRDefault="00B66D8B" w:rsidP="00D31354">
            <w:pPr>
              <w:spacing w:before="60" w:after="60" w:line="288" w:lineRule="auto"/>
              <w:jc w:val="center"/>
              <w:rPr>
                <w:sz w:val="27"/>
                <w:szCs w:val="27"/>
                <w:lang w:val="en-US"/>
              </w:rPr>
            </w:pPr>
            <w:r>
              <w:rPr>
                <w:sz w:val="27"/>
                <w:szCs w:val="27"/>
                <w:lang w:val="en-US"/>
              </w:rPr>
              <w:t>1.7</w:t>
            </w:r>
          </w:p>
        </w:tc>
        <w:tc>
          <w:tcPr>
            <w:tcW w:w="1159" w:type="pct"/>
            <w:tcBorders>
              <w:top w:val="single" w:sz="8" w:space="0" w:color="auto"/>
              <w:left w:val="nil"/>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14:paraId="21079F98" w14:textId="77777777" w:rsidR="00B66D8B" w:rsidRPr="000D4A87" w:rsidRDefault="00B66D8B" w:rsidP="00D31354">
            <w:pPr>
              <w:spacing w:before="60" w:after="60" w:line="288" w:lineRule="auto"/>
              <w:ind w:left="69" w:right="42"/>
              <w:jc w:val="both"/>
              <w:rPr>
                <w:sz w:val="27"/>
                <w:szCs w:val="27"/>
                <w:lang w:val="en-US"/>
              </w:rPr>
            </w:pPr>
            <w:r w:rsidRPr="00EA1924">
              <w:rPr>
                <w:sz w:val="27"/>
                <w:szCs w:val="27"/>
              </w:rPr>
              <w:t xml:space="preserve">Cơ quan thực hiện </w:t>
            </w:r>
            <w:proofErr w:type="spellStart"/>
            <w:r>
              <w:rPr>
                <w:sz w:val="27"/>
                <w:szCs w:val="27"/>
                <w:lang w:val="en-US"/>
              </w:rPr>
              <w:t>TTHC</w:t>
            </w:r>
            <w:proofErr w:type="spellEnd"/>
          </w:p>
        </w:tc>
        <w:tc>
          <w:tcPr>
            <w:tcW w:w="3551" w:type="pct"/>
            <w:tcBorders>
              <w:top w:val="single" w:sz="8" w:space="0" w:color="auto"/>
              <w:left w:val="nil"/>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14:paraId="3C825BBE" w14:textId="77777777" w:rsidR="00B66D8B" w:rsidRPr="00EA1924" w:rsidRDefault="00B66D8B" w:rsidP="00D31354">
            <w:pPr>
              <w:spacing w:before="60" w:after="60" w:line="288" w:lineRule="auto"/>
              <w:ind w:left="70" w:right="59" w:hanging="16"/>
              <w:jc w:val="both"/>
              <w:rPr>
                <w:sz w:val="27"/>
                <w:szCs w:val="27"/>
              </w:rPr>
            </w:pPr>
            <w:r w:rsidRPr="00EA1924">
              <w:rPr>
                <w:sz w:val="27"/>
                <w:szCs w:val="27"/>
              </w:rPr>
              <w:t>BHXH tỉnh, BHXH huyện</w:t>
            </w:r>
          </w:p>
        </w:tc>
      </w:tr>
      <w:tr w:rsidR="00B66D8B" w:rsidRPr="002D0EE6" w14:paraId="6CF56C0E" w14:textId="77777777" w:rsidTr="00D31354">
        <w:tc>
          <w:tcPr>
            <w:tcW w:w="290" w:type="pct"/>
            <w:tcBorders>
              <w:top w:val="single" w:sz="8" w:space="0" w:color="auto"/>
              <w:left w:val="single" w:sz="8" w:space="0" w:color="auto"/>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14:paraId="3DBD45CA" w14:textId="77777777" w:rsidR="00B66D8B" w:rsidRPr="00EA1924" w:rsidRDefault="00B66D8B" w:rsidP="00D31354">
            <w:pPr>
              <w:spacing w:before="60" w:after="60" w:line="288" w:lineRule="auto"/>
              <w:jc w:val="center"/>
              <w:rPr>
                <w:sz w:val="27"/>
                <w:szCs w:val="27"/>
                <w:lang w:val="en-US"/>
              </w:rPr>
            </w:pPr>
            <w:r>
              <w:rPr>
                <w:sz w:val="27"/>
                <w:szCs w:val="27"/>
                <w:lang w:val="en-US"/>
              </w:rPr>
              <w:t>1.8</w:t>
            </w:r>
          </w:p>
        </w:tc>
        <w:tc>
          <w:tcPr>
            <w:tcW w:w="1159" w:type="pct"/>
            <w:tcBorders>
              <w:top w:val="single" w:sz="8" w:space="0" w:color="auto"/>
              <w:left w:val="nil"/>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14:paraId="212B218A" w14:textId="77777777" w:rsidR="00B66D8B" w:rsidRPr="000D4A87" w:rsidRDefault="00B66D8B" w:rsidP="00D31354">
            <w:pPr>
              <w:spacing w:before="60" w:after="60" w:line="288" w:lineRule="auto"/>
              <w:ind w:left="69" w:right="42"/>
              <w:jc w:val="both"/>
              <w:rPr>
                <w:sz w:val="27"/>
                <w:szCs w:val="27"/>
                <w:lang w:val="en-US"/>
              </w:rPr>
            </w:pPr>
            <w:r w:rsidRPr="00EA1924">
              <w:rPr>
                <w:sz w:val="27"/>
                <w:szCs w:val="27"/>
              </w:rPr>
              <w:t xml:space="preserve">Kết quả thực hiện </w:t>
            </w:r>
            <w:proofErr w:type="spellStart"/>
            <w:r>
              <w:rPr>
                <w:sz w:val="27"/>
                <w:szCs w:val="27"/>
                <w:lang w:val="en-US"/>
              </w:rPr>
              <w:t>TTHC</w:t>
            </w:r>
            <w:proofErr w:type="spellEnd"/>
          </w:p>
        </w:tc>
        <w:tc>
          <w:tcPr>
            <w:tcW w:w="3551" w:type="pct"/>
            <w:tcBorders>
              <w:top w:val="single" w:sz="8" w:space="0" w:color="auto"/>
              <w:left w:val="nil"/>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14:paraId="0EB265BB" w14:textId="77777777" w:rsidR="00B66D8B" w:rsidRPr="00EA1924" w:rsidRDefault="00B66D8B" w:rsidP="00D31354">
            <w:pPr>
              <w:spacing w:before="60" w:after="60" w:line="288" w:lineRule="auto"/>
              <w:ind w:left="70" w:right="59" w:hanging="16"/>
              <w:jc w:val="both"/>
              <w:rPr>
                <w:sz w:val="27"/>
                <w:szCs w:val="27"/>
              </w:rPr>
            </w:pPr>
            <w:r w:rsidRPr="00EA1924">
              <w:rPr>
                <w:sz w:val="27"/>
                <w:szCs w:val="27"/>
              </w:rPr>
              <w:t>Người hưởng được thay đổi thông tin cá nhân và được nhận tiền theo hình thức đăng ký (bằng tiền mặt hoặc qua tài khoản cá nhân).</w:t>
            </w:r>
          </w:p>
        </w:tc>
      </w:tr>
      <w:tr w:rsidR="00B66D8B" w:rsidRPr="00F90946" w14:paraId="3DF2EFB0" w14:textId="77777777" w:rsidTr="00D31354">
        <w:tc>
          <w:tcPr>
            <w:tcW w:w="290" w:type="pct"/>
            <w:tcBorders>
              <w:top w:val="single" w:sz="8" w:space="0" w:color="auto"/>
              <w:left w:val="single" w:sz="8" w:space="0" w:color="auto"/>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14:paraId="1E3F4CF9" w14:textId="77777777" w:rsidR="00B66D8B" w:rsidRPr="00EA1924" w:rsidRDefault="00B66D8B" w:rsidP="00D31354">
            <w:pPr>
              <w:spacing w:before="60" w:after="60" w:line="288" w:lineRule="auto"/>
              <w:jc w:val="center"/>
              <w:rPr>
                <w:sz w:val="27"/>
                <w:szCs w:val="27"/>
                <w:lang w:val="en-US"/>
              </w:rPr>
            </w:pPr>
            <w:r>
              <w:rPr>
                <w:sz w:val="27"/>
                <w:szCs w:val="27"/>
                <w:lang w:val="en-US"/>
              </w:rPr>
              <w:t>1.9</w:t>
            </w:r>
          </w:p>
        </w:tc>
        <w:tc>
          <w:tcPr>
            <w:tcW w:w="1159" w:type="pct"/>
            <w:tcBorders>
              <w:top w:val="single" w:sz="8" w:space="0" w:color="auto"/>
              <w:left w:val="nil"/>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14:paraId="7D78B7E8" w14:textId="77777777" w:rsidR="00B66D8B" w:rsidRPr="00EA1924" w:rsidRDefault="00B66D8B" w:rsidP="00D31354">
            <w:pPr>
              <w:spacing w:before="60" w:after="60" w:line="288" w:lineRule="auto"/>
              <w:ind w:left="69" w:right="42"/>
              <w:jc w:val="both"/>
              <w:rPr>
                <w:sz w:val="27"/>
                <w:szCs w:val="27"/>
              </w:rPr>
            </w:pPr>
            <w:r w:rsidRPr="00EA1924">
              <w:rPr>
                <w:sz w:val="27"/>
                <w:szCs w:val="27"/>
              </w:rPr>
              <w:t>Lệ phí</w:t>
            </w:r>
          </w:p>
        </w:tc>
        <w:tc>
          <w:tcPr>
            <w:tcW w:w="3551" w:type="pct"/>
            <w:tcBorders>
              <w:top w:val="single" w:sz="8" w:space="0" w:color="auto"/>
              <w:left w:val="nil"/>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14:paraId="1B343C1D" w14:textId="77777777" w:rsidR="00B66D8B" w:rsidRPr="00EA1924" w:rsidRDefault="00B66D8B" w:rsidP="00D31354">
            <w:pPr>
              <w:spacing w:before="60" w:after="60" w:line="288" w:lineRule="auto"/>
              <w:ind w:left="70" w:right="59" w:hanging="16"/>
              <w:jc w:val="both"/>
              <w:rPr>
                <w:sz w:val="27"/>
                <w:szCs w:val="27"/>
              </w:rPr>
            </w:pPr>
            <w:r w:rsidRPr="00EA1924">
              <w:rPr>
                <w:sz w:val="27"/>
                <w:szCs w:val="27"/>
              </w:rPr>
              <w:t>Không</w:t>
            </w:r>
          </w:p>
        </w:tc>
      </w:tr>
      <w:tr w:rsidR="00B66D8B" w:rsidRPr="002D0EE6" w14:paraId="60E9B6BF" w14:textId="77777777" w:rsidTr="00D31354">
        <w:tc>
          <w:tcPr>
            <w:tcW w:w="290" w:type="pct"/>
            <w:tcBorders>
              <w:top w:val="single" w:sz="8" w:space="0" w:color="auto"/>
              <w:left w:val="single" w:sz="8" w:space="0" w:color="auto"/>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14:paraId="2BE213E5" w14:textId="77777777" w:rsidR="00B66D8B" w:rsidRPr="00EA1924" w:rsidRDefault="00B66D8B" w:rsidP="00D31354">
            <w:pPr>
              <w:spacing w:before="60" w:after="60" w:line="288" w:lineRule="auto"/>
              <w:jc w:val="center"/>
              <w:rPr>
                <w:sz w:val="27"/>
                <w:szCs w:val="27"/>
                <w:lang w:val="en-US"/>
              </w:rPr>
            </w:pPr>
            <w:r>
              <w:rPr>
                <w:sz w:val="27"/>
                <w:szCs w:val="27"/>
                <w:lang w:val="en-US"/>
              </w:rPr>
              <w:t>1.10</w:t>
            </w:r>
          </w:p>
        </w:tc>
        <w:tc>
          <w:tcPr>
            <w:tcW w:w="1159" w:type="pct"/>
            <w:tcBorders>
              <w:top w:val="single" w:sz="8" w:space="0" w:color="auto"/>
              <w:left w:val="nil"/>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14:paraId="1B2213AE" w14:textId="77777777" w:rsidR="00B66D8B" w:rsidRPr="00EA1924" w:rsidRDefault="00B66D8B" w:rsidP="00D31354">
            <w:pPr>
              <w:spacing w:before="60" w:after="60" w:line="288" w:lineRule="auto"/>
              <w:ind w:left="69" w:right="42"/>
              <w:jc w:val="both"/>
              <w:rPr>
                <w:sz w:val="27"/>
                <w:szCs w:val="27"/>
              </w:rPr>
            </w:pPr>
            <w:r w:rsidRPr="00EA1924">
              <w:rPr>
                <w:sz w:val="27"/>
                <w:szCs w:val="27"/>
              </w:rPr>
              <w:t>Tên mẫu đơn, mẫu tờ khai</w:t>
            </w:r>
          </w:p>
        </w:tc>
        <w:tc>
          <w:tcPr>
            <w:tcW w:w="3551" w:type="pct"/>
            <w:tcBorders>
              <w:top w:val="single" w:sz="8" w:space="0" w:color="auto"/>
              <w:left w:val="nil"/>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14:paraId="0559CBBD" w14:textId="77777777" w:rsidR="00B66D8B" w:rsidRPr="00EA1924" w:rsidRDefault="00B66D8B" w:rsidP="00D31354">
            <w:pPr>
              <w:spacing w:before="60" w:after="60" w:line="288" w:lineRule="auto"/>
              <w:ind w:left="70" w:right="59" w:hanging="16"/>
              <w:jc w:val="both"/>
              <w:rPr>
                <w:sz w:val="27"/>
                <w:szCs w:val="27"/>
              </w:rPr>
            </w:pPr>
            <w:r w:rsidRPr="00EA1924">
              <w:rPr>
                <w:sz w:val="27"/>
                <w:szCs w:val="27"/>
              </w:rPr>
              <w:t xml:space="preserve">Thông báo thay đổi thông tin người hưởng </w:t>
            </w:r>
            <w:r w:rsidRPr="00C21397">
              <w:rPr>
                <w:i/>
                <w:sz w:val="27"/>
                <w:szCs w:val="27"/>
              </w:rPr>
              <w:t>(</w:t>
            </w:r>
            <w:r w:rsidRPr="00C21397">
              <w:rPr>
                <w:i/>
                <w:sz w:val="27"/>
                <w:szCs w:val="27"/>
                <w:lang w:val="en-US"/>
              </w:rPr>
              <w:t>M</w:t>
            </w:r>
            <w:r w:rsidRPr="00C21397">
              <w:rPr>
                <w:i/>
                <w:sz w:val="27"/>
                <w:szCs w:val="27"/>
              </w:rPr>
              <w:t>ẫu số 2-CBH).</w:t>
            </w:r>
          </w:p>
        </w:tc>
      </w:tr>
      <w:tr w:rsidR="00B66D8B" w:rsidRPr="00A31410" w14:paraId="52BDD9ED" w14:textId="77777777" w:rsidTr="00D31354">
        <w:tc>
          <w:tcPr>
            <w:tcW w:w="290" w:type="pct"/>
            <w:tcBorders>
              <w:top w:val="single" w:sz="8" w:space="0" w:color="auto"/>
              <w:left w:val="single" w:sz="8" w:space="0" w:color="auto"/>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14:paraId="0114BA39" w14:textId="77777777" w:rsidR="00B66D8B" w:rsidRPr="00EA1924" w:rsidRDefault="00B66D8B" w:rsidP="00D31354">
            <w:pPr>
              <w:spacing w:before="60" w:after="60" w:line="288" w:lineRule="auto"/>
              <w:jc w:val="center"/>
              <w:rPr>
                <w:sz w:val="27"/>
                <w:szCs w:val="27"/>
                <w:lang w:val="en-US"/>
              </w:rPr>
            </w:pPr>
            <w:r>
              <w:rPr>
                <w:sz w:val="27"/>
                <w:szCs w:val="27"/>
                <w:lang w:val="en-US"/>
              </w:rPr>
              <w:t>1.11</w:t>
            </w:r>
          </w:p>
        </w:tc>
        <w:tc>
          <w:tcPr>
            <w:tcW w:w="1159" w:type="pct"/>
            <w:tcBorders>
              <w:top w:val="single" w:sz="8" w:space="0" w:color="auto"/>
              <w:left w:val="nil"/>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14:paraId="1338C15A" w14:textId="77777777" w:rsidR="00B66D8B" w:rsidRPr="00933069" w:rsidRDefault="00B66D8B" w:rsidP="00D31354">
            <w:pPr>
              <w:spacing w:before="60" w:after="60" w:line="288" w:lineRule="auto"/>
              <w:ind w:left="69" w:right="42"/>
              <w:jc w:val="both"/>
              <w:rPr>
                <w:sz w:val="27"/>
                <w:szCs w:val="27"/>
                <w:lang w:val="en-US"/>
              </w:rPr>
            </w:pPr>
            <w:r w:rsidRPr="00EA1924">
              <w:rPr>
                <w:sz w:val="27"/>
                <w:szCs w:val="27"/>
              </w:rPr>
              <w:t xml:space="preserve">Yêu cầu, điều kiện thực hiện </w:t>
            </w:r>
            <w:proofErr w:type="spellStart"/>
            <w:r>
              <w:rPr>
                <w:sz w:val="27"/>
                <w:szCs w:val="27"/>
                <w:lang w:val="en-US"/>
              </w:rPr>
              <w:t>TTHC</w:t>
            </w:r>
            <w:proofErr w:type="spellEnd"/>
          </w:p>
        </w:tc>
        <w:tc>
          <w:tcPr>
            <w:tcW w:w="3551" w:type="pct"/>
            <w:tcBorders>
              <w:top w:val="single" w:sz="8" w:space="0" w:color="auto"/>
              <w:left w:val="nil"/>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14:paraId="035E465C" w14:textId="77777777" w:rsidR="00B66D8B" w:rsidRPr="00EA1924" w:rsidRDefault="00B66D8B" w:rsidP="00D31354">
            <w:pPr>
              <w:spacing w:before="60" w:after="60" w:line="288" w:lineRule="auto"/>
              <w:ind w:left="70" w:right="59" w:hanging="16"/>
              <w:jc w:val="both"/>
              <w:rPr>
                <w:sz w:val="27"/>
                <w:szCs w:val="27"/>
              </w:rPr>
            </w:pPr>
            <w:r w:rsidRPr="00EA1924">
              <w:rPr>
                <w:sz w:val="27"/>
                <w:szCs w:val="27"/>
              </w:rPr>
              <w:t>Không</w:t>
            </w:r>
          </w:p>
        </w:tc>
      </w:tr>
      <w:tr w:rsidR="00B66D8B" w:rsidRPr="00C65E59" w14:paraId="2DE2F987" w14:textId="77777777" w:rsidTr="00D31354">
        <w:tc>
          <w:tcPr>
            <w:tcW w:w="290" w:type="pct"/>
            <w:tcBorders>
              <w:top w:val="single" w:sz="8" w:space="0" w:color="auto"/>
              <w:left w:val="single" w:sz="8" w:space="0" w:color="auto"/>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14:paraId="585E3885" w14:textId="77777777" w:rsidR="00B66D8B" w:rsidRPr="00EA1924" w:rsidRDefault="00B66D8B" w:rsidP="00D31354">
            <w:pPr>
              <w:spacing w:before="60" w:after="60" w:line="288" w:lineRule="auto"/>
              <w:jc w:val="center"/>
              <w:rPr>
                <w:sz w:val="27"/>
                <w:szCs w:val="27"/>
                <w:lang w:val="en-US"/>
              </w:rPr>
            </w:pPr>
            <w:r>
              <w:rPr>
                <w:sz w:val="27"/>
                <w:szCs w:val="27"/>
                <w:lang w:val="en-US"/>
              </w:rPr>
              <w:t>1.12</w:t>
            </w:r>
          </w:p>
        </w:tc>
        <w:tc>
          <w:tcPr>
            <w:tcW w:w="1159" w:type="pct"/>
            <w:tcBorders>
              <w:top w:val="single" w:sz="8" w:space="0" w:color="auto"/>
              <w:left w:val="nil"/>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14:paraId="31AB1930" w14:textId="77777777" w:rsidR="00B66D8B" w:rsidRPr="00933069" w:rsidRDefault="00B66D8B" w:rsidP="00D31354">
            <w:pPr>
              <w:spacing w:before="60" w:after="60" w:line="288" w:lineRule="auto"/>
              <w:ind w:left="69" w:right="42"/>
              <w:jc w:val="both"/>
              <w:rPr>
                <w:sz w:val="27"/>
                <w:szCs w:val="27"/>
                <w:lang w:val="en-US"/>
              </w:rPr>
            </w:pPr>
            <w:r w:rsidRPr="00EA1924">
              <w:rPr>
                <w:sz w:val="27"/>
                <w:szCs w:val="27"/>
              </w:rPr>
              <w:t xml:space="preserve">Căn cứ pháp lý của </w:t>
            </w:r>
            <w:proofErr w:type="spellStart"/>
            <w:r>
              <w:rPr>
                <w:sz w:val="27"/>
                <w:szCs w:val="27"/>
                <w:lang w:val="en-US"/>
              </w:rPr>
              <w:t>TTHC</w:t>
            </w:r>
            <w:proofErr w:type="spellEnd"/>
          </w:p>
        </w:tc>
        <w:tc>
          <w:tcPr>
            <w:tcW w:w="3551" w:type="pct"/>
            <w:tcBorders>
              <w:top w:val="single" w:sz="8" w:space="0" w:color="auto"/>
              <w:left w:val="nil"/>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14:paraId="0BF21C3C" w14:textId="77777777" w:rsidR="00B66D8B" w:rsidRPr="00EA1924" w:rsidRDefault="00B66D8B" w:rsidP="00D31354">
            <w:pPr>
              <w:spacing w:before="60" w:after="60" w:line="288" w:lineRule="auto"/>
              <w:ind w:left="70" w:right="59" w:hanging="16"/>
              <w:jc w:val="both"/>
              <w:rPr>
                <w:sz w:val="27"/>
                <w:szCs w:val="27"/>
              </w:rPr>
            </w:pPr>
            <w:r w:rsidRPr="00EA1924">
              <w:rPr>
                <w:sz w:val="27"/>
                <w:szCs w:val="27"/>
              </w:rPr>
              <w:t xml:space="preserve">- Luật </w:t>
            </w:r>
            <w:proofErr w:type="spellStart"/>
            <w:r>
              <w:rPr>
                <w:sz w:val="27"/>
                <w:szCs w:val="27"/>
                <w:lang w:val="en-US"/>
              </w:rPr>
              <w:t>BHXH</w:t>
            </w:r>
            <w:proofErr w:type="spellEnd"/>
            <w:r w:rsidRPr="00EA1924">
              <w:rPr>
                <w:sz w:val="27"/>
                <w:szCs w:val="27"/>
              </w:rPr>
              <w:t xml:space="preserve"> số 58/2014/QH13;</w:t>
            </w:r>
          </w:p>
          <w:p w14:paraId="6231DC72" w14:textId="77777777" w:rsidR="00B66D8B" w:rsidRPr="00EA1924" w:rsidRDefault="00B66D8B" w:rsidP="00D31354">
            <w:pPr>
              <w:spacing w:before="60" w:after="60" w:line="288" w:lineRule="auto"/>
              <w:ind w:left="70" w:right="59" w:hanging="16"/>
              <w:jc w:val="both"/>
              <w:rPr>
                <w:sz w:val="27"/>
                <w:szCs w:val="27"/>
              </w:rPr>
            </w:pPr>
            <w:r w:rsidRPr="00EA1924">
              <w:rPr>
                <w:sz w:val="27"/>
                <w:szCs w:val="27"/>
              </w:rPr>
              <w:t>- Quyết định số 166/QĐ-BHXH ngày 31/01/ 2019 của BHXH Việt Nam;</w:t>
            </w:r>
          </w:p>
        </w:tc>
      </w:tr>
    </w:tbl>
    <w:p w14:paraId="778B6A09" w14:textId="77777777" w:rsidR="00B66D8B" w:rsidRDefault="00B66D8B" w:rsidP="00B66D8B">
      <w:pPr>
        <w:spacing w:after="0"/>
        <w:jc w:val="both"/>
        <w:rPr>
          <w:lang w:val="en-US"/>
        </w:rPr>
        <w:sectPr w:rsidR="00B66D8B" w:rsidSect="009222C3">
          <w:pgSz w:w="11906" w:h="16838" w:code="9"/>
          <w:pgMar w:top="1134" w:right="851" w:bottom="1134" w:left="1701" w:header="720" w:footer="0" w:gutter="0"/>
          <w:cols w:space="720"/>
          <w:docGrid w:linePitch="381"/>
        </w:sectPr>
      </w:pPr>
    </w:p>
    <w:p w14:paraId="3A6FCBBD" w14:textId="77777777" w:rsidR="00B66D8B" w:rsidRPr="00CF1E42" w:rsidRDefault="00B66D8B" w:rsidP="00B66D8B">
      <w:pPr>
        <w:spacing w:line="288" w:lineRule="auto"/>
        <w:jc w:val="right"/>
        <w:rPr>
          <w:b/>
          <w:iCs/>
          <w:sz w:val="26"/>
          <w:szCs w:val="26"/>
          <w:lang w:val="pt-BR"/>
        </w:rPr>
      </w:pPr>
      <w:r w:rsidRPr="00CF1E42">
        <w:rPr>
          <w:b/>
          <w:iCs/>
          <w:sz w:val="26"/>
          <w:szCs w:val="26"/>
          <w:lang w:val="pt-BR"/>
        </w:rPr>
        <w:lastRenderedPageBreak/>
        <w:t>Mẫu số 2-CBH</w:t>
      </w:r>
    </w:p>
    <w:p w14:paraId="6DE7DDDC" w14:textId="77777777" w:rsidR="00B66D8B" w:rsidRDefault="00B66D8B" w:rsidP="00B66D8B">
      <w:pPr>
        <w:spacing w:after="0" w:line="240" w:lineRule="auto"/>
        <w:jc w:val="center"/>
        <w:rPr>
          <w:b/>
          <w:bCs/>
          <w:color w:val="000000"/>
          <w:sz w:val="26"/>
          <w:szCs w:val="26"/>
          <w:lang w:val="pt-BR"/>
        </w:rPr>
      </w:pPr>
      <w:r>
        <w:rPr>
          <w:b/>
          <w:bCs/>
          <w:color w:val="000000"/>
          <w:sz w:val="26"/>
          <w:szCs w:val="26"/>
          <w:lang w:val="pt-BR"/>
        </w:rPr>
        <w:t>CỘNG HÒA XÃ HỘI CHỦ NGHĨA VIỆT NAM</w:t>
      </w:r>
    </w:p>
    <w:p w14:paraId="733736B5" w14:textId="77777777" w:rsidR="00B66D8B" w:rsidRPr="00933069" w:rsidRDefault="00B66D8B" w:rsidP="00B66D8B">
      <w:pPr>
        <w:widowControl w:val="0"/>
        <w:spacing w:after="0" w:line="240" w:lineRule="auto"/>
        <w:jc w:val="center"/>
        <w:rPr>
          <w:b/>
          <w:bCs/>
        </w:rPr>
      </w:pPr>
      <w:r w:rsidRPr="00933069">
        <w:rPr>
          <w:b/>
          <w:bCs/>
        </w:rPr>
        <w:t>Độc lập - Tự do - Hạnh phúc</w:t>
      </w:r>
    </w:p>
    <w:p w14:paraId="283AAC46" w14:textId="77777777" w:rsidR="00B66D8B" w:rsidRDefault="00B66D8B" w:rsidP="00B66D8B">
      <w:pPr>
        <w:widowControl w:val="0"/>
        <w:spacing w:before="80" w:after="80" w:line="320" w:lineRule="exact"/>
        <w:jc w:val="center"/>
        <w:rPr>
          <w:sz w:val="26"/>
          <w:szCs w:val="26"/>
        </w:rPr>
      </w:pPr>
      <w:r>
        <w:rPr>
          <w:rFonts w:ascii=".VnTime" w:hAnsi=".VnTime"/>
          <w:noProof/>
          <w:szCs w:val="24"/>
        </w:rPr>
        <mc:AlternateContent>
          <mc:Choice Requires="wps">
            <w:drawing>
              <wp:anchor distT="4294967294" distB="4294967294" distL="114300" distR="114300" simplePos="0" relativeHeight="251659264" behindDoc="0" locked="0" layoutInCell="1" allowOverlap="1" wp14:anchorId="6B96D3FD" wp14:editId="144F837A">
                <wp:simplePos x="0" y="0"/>
                <wp:positionH relativeFrom="column">
                  <wp:posOffset>1999615</wp:posOffset>
                </wp:positionH>
                <wp:positionV relativeFrom="paragraph">
                  <wp:posOffset>31114</wp:posOffset>
                </wp:positionV>
                <wp:extent cx="1913255" cy="0"/>
                <wp:effectExtent l="0" t="0" r="0" b="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132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DE932D" id="Straight Connector 17"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7.45pt,2.45pt" to="308.1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rxBHwIAADg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"/>
            </w:pict>
          </mc:Fallback>
        </mc:AlternateContent>
      </w:r>
    </w:p>
    <w:p w14:paraId="6DEFD045" w14:textId="77777777" w:rsidR="00B66D8B" w:rsidRPr="00F362F1" w:rsidRDefault="00B66D8B" w:rsidP="00B66D8B">
      <w:pPr>
        <w:widowControl w:val="0"/>
        <w:tabs>
          <w:tab w:val="left" w:leader="dot" w:pos="6068"/>
          <w:tab w:val="left" w:leader="dot" w:pos="9594"/>
        </w:tabs>
        <w:spacing w:before="80" w:after="80" w:line="320" w:lineRule="exact"/>
        <w:ind w:left="40"/>
        <w:jc w:val="center"/>
        <w:rPr>
          <w:b/>
          <w:sz w:val="26"/>
          <w:szCs w:val="26"/>
        </w:rPr>
      </w:pPr>
      <w:r w:rsidRPr="00F362F1">
        <w:rPr>
          <w:b/>
          <w:sz w:val="26"/>
          <w:szCs w:val="26"/>
        </w:rPr>
        <w:t>THÔNG BÁO THAY ĐỔI THÔNG TIN NGƯỜI HƯỞNG</w:t>
      </w:r>
    </w:p>
    <w:p w14:paraId="2415D4EA" w14:textId="77777777" w:rsidR="00B66D8B" w:rsidRDefault="00B66D8B" w:rsidP="00B66D8B">
      <w:pPr>
        <w:widowControl w:val="0"/>
        <w:tabs>
          <w:tab w:val="left" w:leader="dot" w:pos="2050"/>
          <w:tab w:val="left" w:leader="dot" w:pos="6068"/>
          <w:tab w:val="left" w:leader="dot" w:pos="9594"/>
        </w:tabs>
        <w:spacing w:before="80" w:after="80" w:line="320" w:lineRule="exact"/>
        <w:ind w:left="40"/>
        <w:jc w:val="center"/>
        <w:rPr>
          <w:b/>
        </w:rPr>
      </w:pPr>
    </w:p>
    <w:p w14:paraId="7495D392" w14:textId="77777777" w:rsidR="00B66D8B" w:rsidRPr="00F362F1" w:rsidRDefault="00B66D8B" w:rsidP="00B66D8B">
      <w:pPr>
        <w:widowControl w:val="0"/>
        <w:spacing w:before="80" w:after="80" w:line="320" w:lineRule="exact"/>
        <w:jc w:val="center"/>
        <w:rPr>
          <w:sz w:val="27"/>
          <w:szCs w:val="27"/>
        </w:rPr>
      </w:pPr>
      <w:r w:rsidRPr="00F362F1">
        <w:rPr>
          <w:b/>
          <w:sz w:val="27"/>
          <w:szCs w:val="27"/>
        </w:rPr>
        <w:t>Kính gửi</w:t>
      </w:r>
      <w:r w:rsidRPr="00F362F1">
        <w:rPr>
          <w:sz w:val="27"/>
          <w:szCs w:val="27"/>
        </w:rPr>
        <w:t>: Bảo hiểm xã hội quận/huyện/thị xã……………..</w:t>
      </w:r>
    </w:p>
    <w:p w14:paraId="32E27B94" w14:textId="77777777" w:rsidR="00B66D8B" w:rsidRPr="00F362F1" w:rsidRDefault="00B66D8B" w:rsidP="00B66D8B">
      <w:pPr>
        <w:widowControl w:val="0"/>
        <w:spacing w:before="80" w:after="80" w:line="320" w:lineRule="exact"/>
        <w:jc w:val="both"/>
        <w:rPr>
          <w:sz w:val="27"/>
          <w:szCs w:val="27"/>
        </w:rPr>
      </w:pPr>
    </w:p>
    <w:p w14:paraId="35ABBA34" w14:textId="77777777" w:rsidR="00B66D8B" w:rsidRPr="00F362F1" w:rsidRDefault="00B66D8B" w:rsidP="00B66D8B">
      <w:pPr>
        <w:widowControl w:val="0"/>
        <w:spacing w:before="80" w:after="80" w:line="320" w:lineRule="exact"/>
        <w:ind w:firstLine="567"/>
        <w:jc w:val="both"/>
        <w:rPr>
          <w:sz w:val="27"/>
          <w:szCs w:val="27"/>
          <w:lang w:val="nl-NL"/>
        </w:rPr>
      </w:pPr>
      <w:r w:rsidRPr="00F362F1">
        <w:rPr>
          <w:sz w:val="27"/>
          <w:szCs w:val="27"/>
        </w:rPr>
        <w:t>Tên tôi là: ………………………………</w:t>
      </w:r>
      <w:r w:rsidRPr="00F362F1">
        <w:rPr>
          <w:sz w:val="27"/>
          <w:szCs w:val="27"/>
          <w:lang w:val="nl-NL"/>
        </w:rPr>
        <w:t>Ngày, tháng, năm sinh: ........................</w:t>
      </w:r>
    </w:p>
    <w:p w14:paraId="181323C7" w14:textId="77777777" w:rsidR="00B66D8B" w:rsidRPr="00F362F1" w:rsidRDefault="00B66D8B" w:rsidP="00B66D8B">
      <w:pPr>
        <w:widowControl w:val="0"/>
        <w:spacing w:before="80" w:after="80" w:line="320" w:lineRule="exact"/>
        <w:ind w:firstLine="567"/>
        <w:jc w:val="both"/>
        <w:rPr>
          <w:sz w:val="27"/>
          <w:szCs w:val="27"/>
          <w:lang w:val="nl-NL"/>
        </w:rPr>
      </w:pPr>
      <w:r w:rsidRPr="00F362F1">
        <w:rPr>
          <w:sz w:val="27"/>
          <w:szCs w:val="27"/>
          <w:lang w:val="nl-NL"/>
        </w:rPr>
        <w:t>Số sổ BHXH/Số định danh: ..................................................................................</w:t>
      </w:r>
    </w:p>
    <w:p w14:paraId="31503653" w14:textId="77777777" w:rsidR="00B66D8B" w:rsidRPr="00F362F1" w:rsidRDefault="00B66D8B" w:rsidP="00B66D8B">
      <w:pPr>
        <w:widowControl w:val="0"/>
        <w:spacing w:before="80" w:after="80" w:line="320" w:lineRule="exact"/>
        <w:ind w:firstLine="567"/>
        <w:jc w:val="both"/>
        <w:rPr>
          <w:sz w:val="27"/>
          <w:szCs w:val="27"/>
          <w:lang w:val="nl-NL"/>
        </w:rPr>
      </w:pPr>
      <w:r w:rsidRPr="00F362F1">
        <w:rPr>
          <w:sz w:val="27"/>
          <w:szCs w:val="27"/>
          <w:lang w:val="nl-NL"/>
        </w:rPr>
        <w:t>Số chứng minh nhân dân:………………ngày cấp:……….., nơi cấp:………......</w:t>
      </w:r>
    </w:p>
    <w:p w14:paraId="6D40EE5C" w14:textId="77777777" w:rsidR="00B66D8B" w:rsidRPr="00F362F1" w:rsidRDefault="00B66D8B" w:rsidP="00B66D8B">
      <w:pPr>
        <w:widowControl w:val="0"/>
        <w:spacing w:before="80" w:after="80" w:line="320" w:lineRule="exact"/>
        <w:ind w:firstLine="567"/>
        <w:jc w:val="both"/>
        <w:rPr>
          <w:sz w:val="27"/>
          <w:szCs w:val="27"/>
          <w:lang w:val="nl-NL"/>
        </w:rPr>
      </w:pPr>
      <w:r w:rsidRPr="00F362F1">
        <w:rPr>
          <w:sz w:val="27"/>
          <w:szCs w:val="27"/>
          <w:lang w:val="nl-NL"/>
        </w:rPr>
        <w:t>Từ tháng………..năm……., đề nghị cơ quan BHXH thay đổi, bổ sung thông tin của tôi như sau:</w:t>
      </w:r>
    </w:p>
    <w:p w14:paraId="6F0521F3" w14:textId="77777777" w:rsidR="00B66D8B" w:rsidRPr="00F362F1" w:rsidRDefault="00B66D8B" w:rsidP="00B66D8B">
      <w:pPr>
        <w:widowControl w:val="0"/>
        <w:spacing w:before="80" w:after="80" w:line="320" w:lineRule="exact"/>
        <w:ind w:firstLine="567"/>
        <w:jc w:val="both"/>
        <w:rPr>
          <w:sz w:val="27"/>
          <w:szCs w:val="27"/>
          <w:lang w:val="nl-NL"/>
        </w:rPr>
      </w:pPr>
      <w:r w:rsidRPr="00F362F1">
        <w:rPr>
          <w:sz w:val="27"/>
          <w:szCs w:val="27"/>
          <w:lang w:val="nl-NL"/>
        </w:rPr>
        <w:t>Giới tính: ...............................................................................................................</w:t>
      </w:r>
    </w:p>
    <w:p w14:paraId="32F46216" w14:textId="77777777" w:rsidR="00B66D8B" w:rsidRPr="00F362F1" w:rsidRDefault="00B66D8B" w:rsidP="00B66D8B">
      <w:pPr>
        <w:widowControl w:val="0"/>
        <w:spacing w:before="80" w:after="80" w:line="320" w:lineRule="exact"/>
        <w:ind w:firstLine="567"/>
        <w:jc w:val="both"/>
        <w:rPr>
          <w:sz w:val="27"/>
          <w:szCs w:val="27"/>
          <w:lang w:val="nl-NL"/>
        </w:rPr>
      </w:pPr>
      <w:r w:rsidRPr="00F362F1">
        <w:rPr>
          <w:sz w:val="27"/>
          <w:szCs w:val="27"/>
          <w:lang w:val="nl-NL"/>
        </w:rPr>
        <w:t>Số điện thoại: ........................................................................................................</w:t>
      </w:r>
    </w:p>
    <w:p w14:paraId="6463B4BD" w14:textId="77777777" w:rsidR="00B66D8B" w:rsidRPr="00F362F1" w:rsidRDefault="00B66D8B" w:rsidP="00B66D8B">
      <w:pPr>
        <w:widowControl w:val="0"/>
        <w:spacing w:before="80" w:after="80" w:line="320" w:lineRule="exact"/>
        <w:ind w:firstLine="567"/>
        <w:jc w:val="both"/>
        <w:rPr>
          <w:sz w:val="27"/>
          <w:szCs w:val="27"/>
          <w:lang w:val="nl-NL"/>
        </w:rPr>
      </w:pPr>
      <w:r w:rsidRPr="00F362F1">
        <w:rPr>
          <w:sz w:val="27"/>
          <w:szCs w:val="27"/>
          <w:lang w:val="nl-NL"/>
        </w:rPr>
        <w:t>Số điện thoại người thân khi cần liên lạc: .............................................................</w:t>
      </w:r>
    </w:p>
    <w:p w14:paraId="6019B330" w14:textId="77777777" w:rsidR="00B66D8B" w:rsidRPr="00F362F1" w:rsidRDefault="00B66D8B" w:rsidP="00B66D8B">
      <w:pPr>
        <w:widowControl w:val="0"/>
        <w:spacing w:before="80" w:after="80" w:line="320" w:lineRule="exact"/>
        <w:ind w:firstLine="567"/>
        <w:jc w:val="both"/>
        <w:rPr>
          <w:sz w:val="27"/>
          <w:szCs w:val="27"/>
          <w:lang w:val="nl-NL"/>
        </w:rPr>
      </w:pPr>
      <w:r w:rsidRPr="00F362F1">
        <w:rPr>
          <w:sz w:val="27"/>
          <w:szCs w:val="27"/>
          <w:lang w:val="nl-NL"/>
        </w:rPr>
        <w:t xml:space="preserve">Địa chỉ cư trú </w:t>
      </w:r>
      <w:r w:rsidRPr="00F362F1">
        <w:rPr>
          <w:i/>
          <w:sz w:val="27"/>
          <w:szCs w:val="27"/>
          <w:lang w:val="nl-NL"/>
        </w:rPr>
        <w:t>(ghi đầy đủ theo thứ tự số nhà, ngõ, ngách/hẻm, đường phố, tổ/thôn/xóm/ấp, xã/phường/thị trấn, huyện/quận/thị xã/thành phố, tỉnh/thành phố)</w:t>
      </w:r>
      <w:r w:rsidRPr="00F362F1">
        <w:rPr>
          <w:sz w:val="27"/>
          <w:szCs w:val="27"/>
          <w:lang w:val="nl-NL"/>
        </w:rPr>
        <w:t>: ....</w:t>
      </w:r>
    </w:p>
    <w:p w14:paraId="54FC344B" w14:textId="77777777" w:rsidR="00B66D8B" w:rsidRPr="00F362F1" w:rsidRDefault="00B66D8B" w:rsidP="00B66D8B">
      <w:pPr>
        <w:widowControl w:val="0"/>
        <w:spacing w:before="80" w:after="80" w:line="320" w:lineRule="exact"/>
        <w:jc w:val="both"/>
        <w:rPr>
          <w:sz w:val="27"/>
          <w:szCs w:val="27"/>
          <w:lang w:val="nl-NL"/>
        </w:rPr>
      </w:pPr>
      <w:r w:rsidRPr="00F362F1">
        <w:rPr>
          <w:sz w:val="27"/>
          <w:szCs w:val="27"/>
          <w:lang w:val="nl-NL"/>
        </w:rPr>
        <w:t>................................................................................................................................</w:t>
      </w:r>
      <w:r>
        <w:rPr>
          <w:sz w:val="27"/>
          <w:szCs w:val="27"/>
          <w:lang w:val="nl-NL"/>
        </w:rPr>
        <w:t>..........</w:t>
      </w:r>
    </w:p>
    <w:p w14:paraId="6A6F04C0" w14:textId="77777777" w:rsidR="00B66D8B" w:rsidRPr="00F362F1" w:rsidRDefault="00B66D8B" w:rsidP="00B66D8B">
      <w:pPr>
        <w:widowControl w:val="0"/>
        <w:spacing w:before="80" w:after="80" w:line="320" w:lineRule="exact"/>
        <w:jc w:val="both"/>
        <w:rPr>
          <w:sz w:val="27"/>
          <w:szCs w:val="27"/>
          <w:lang w:val="nl-NL"/>
        </w:rPr>
      </w:pPr>
      <w:r w:rsidRPr="00F362F1">
        <w:rPr>
          <w:sz w:val="27"/>
          <w:szCs w:val="27"/>
          <w:lang w:val="nl-NL"/>
        </w:rPr>
        <w:t>................................................................................................................................</w:t>
      </w:r>
      <w:r>
        <w:rPr>
          <w:sz w:val="27"/>
          <w:szCs w:val="27"/>
          <w:lang w:val="nl-NL"/>
        </w:rPr>
        <w:t>..........</w:t>
      </w:r>
    </w:p>
    <w:p w14:paraId="40161BFB" w14:textId="77777777" w:rsidR="00B66D8B" w:rsidRPr="00F362F1" w:rsidRDefault="00B66D8B" w:rsidP="00B66D8B">
      <w:pPr>
        <w:widowControl w:val="0"/>
        <w:spacing w:before="80" w:after="80" w:line="320" w:lineRule="exact"/>
        <w:jc w:val="both"/>
        <w:rPr>
          <w:sz w:val="27"/>
          <w:szCs w:val="27"/>
          <w:lang w:val="nl-NL"/>
        </w:rPr>
      </w:pPr>
      <w:r w:rsidRPr="00F362F1">
        <w:rPr>
          <w:sz w:val="27"/>
          <w:szCs w:val="27"/>
          <w:lang w:val="nl-NL"/>
        </w:rPr>
        <w:t>................................................................................................................................</w:t>
      </w:r>
      <w:r>
        <w:rPr>
          <w:sz w:val="27"/>
          <w:szCs w:val="27"/>
          <w:lang w:val="nl-NL"/>
        </w:rPr>
        <w:t>..........</w:t>
      </w:r>
    </w:p>
    <w:p w14:paraId="2B3C4B0B" w14:textId="77777777" w:rsidR="00B66D8B" w:rsidRPr="00F362F1" w:rsidRDefault="00B66D8B" w:rsidP="00B66D8B">
      <w:pPr>
        <w:widowControl w:val="0"/>
        <w:spacing w:before="80" w:after="80" w:line="320" w:lineRule="exact"/>
        <w:ind w:firstLine="567"/>
        <w:jc w:val="both"/>
        <w:rPr>
          <w:sz w:val="27"/>
          <w:szCs w:val="27"/>
          <w:lang w:val="nl-NL"/>
        </w:rPr>
      </w:pPr>
      <w:r w:rsidRPr="00F362F1">
        <w:rPr>
          <w:rFonts w:ascii=".VnTime" w:hAnsi=".VnTime"/>
          <w:noProof/>
          <w:sz w:val="27"/>
          <w:szCs w:val="27"/>
        </w:rPr>
        <mc:AlternateContent>
          <mc:Choice Requires="wps">
            <w:drawing>
              <wp:anchor distT="0" distB="0" distL="114300" distR="114300" simplePos="0" relativeHeight="251660288" behindDoc="0" locked="0" layoutInCell="1" allowOverlap="1" wp14:anchorId="4973AED2" wp14:editId="76067D69">
                <wp:simplePos x="0" y="0"/>
                <wp:positionH relativeFrom="column">
                  <wp:posOffset>2015490</wp:posOffset>
                </wp:positionH>
                <wp:positionV relativeFrom="paragraph">
                  <wp:posOffset>207010</wp:posOffset>
                </wp:positionV>
                <wp:extent cx="219075" cy="180975"/>
                <wp:effectExtent l="9525" t="6350" r="9525" b="1270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80975"/>
                        </a:xfrm>
                        <a:prstGeom prst="rect">
                          <a:avLst/>
                        </a:prstGeom>
                        <a:solidFill>
                          <a:srgbClr val="FFFFFF"/>
                        </a:solidFill>
                        <a:ln w="3175">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F7E16EF" id="Rectangle 2" o:spid="_x0000_s1026" style="position:absolute;margin-left:158.7pt;margin-top:16.3pt;width:17.25pt;height:1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" strokeweight=".25pt"/>
            </w:pict>
          </mc:Fallback>
        </mc:AlternateContent>
      </w:r>
      <w:r w:rsidRPr="00F362F1">
        <w:rPr>
          <w:sz w:val="27"/>
          <w:szCs w:val="27"/>
          <w:lang w:val="nl-NL"/>
        </w:rPr>
        <w:t>Hình thức nhận lương hưu, trợ cấp BHXH hàng tháng:</w:t>
      </w:r>
    </w:p>
    <w:p w14:paraId="4317BD30" w14:textId="77777777" w:rsidR="00B66D8B" w:rsidRPr="00F362F1" w:rsidRDefault="00B66D8B" w:rsidP="00B66D8B">
      <w:pPr>
        <w:widowControl w:val="0"/>
        <w:spacing w:before="80" w:after="80" w:line="320" w:lineRule="exact"/>
        <w:ind w:firstLine="567"/>
        <w:jc w:val="both"/>
        <w:rPr>
          <w:b/>
          <w:sz w:val="27"/>
          <w:szCs w:val="27"/>
          <w:lang w:val="nl-NL"/>
        </w:rPr>
      </w:pPr>
      <w:r w:rsidRPr="00F362F1">
        <w:rPr>
          <w:sz w:val="27"/>
          <w:szCs w:val="27"/>
          <w:lang w:val="nl-NL"/>
        </w:rPr>
        <w:t xml:space="preserve">Nhận bằng tiền mặt: </w:t>
      </w:r>
    </w:p>
    <w:p w14:paraId="00C1AC43" w14:textId="77777777" w:rsidR="00B66D8B" w:rsidRPr="00F362F1" w:rsidRDefault="00B66D8B" w:rsidP="00B66D8B">
      <w:pPr>
        <w:widowControl w:val="0"/>
        <w:spacing w:before="80" w:after="80" w:line="320" w:lineRule="exact"/>
        <w:ind w:firstLine="567"/>
        <w:jc w:val="both"/>
        <w:rPr>
          <w:sz w:val="27"/>
          <w:szCs w:val="27"/>
          <w:lang w:val="nl-NL"/>
        </w:rPr>
      </w:pPr>
      <w:r w:rsidRPr="00F362F1">
        <w:rPr>
          <w:sz w:val="27"/>
          <w:szCs w:val="27"/>
          <w:lang w:val="nl-NL"/>
        </w:rPr>
        <w:t xml:space="preserve">Địa chỉ nhận </w:t>
      </w:r>
      <w:r w:rsidRPr="00F362F1">
        <w:rPr>
          <w:i/>
          <w:sz w:val="27"/>
          <w:szCs w:val="27"/>
          <w:lang w:val="nl-NL"/>
        </w:rPr>
        <w:t>(ghi đầy đủ:xã/phường, tổ dân phố/tổ chi trả, quận/huyện/thị xã, tỉnh/ thành phố):</w:t>
      </w:r>
      <w:r w:rsidRPr="00F362F1">
        <w:rPr>
          <w:sz w:val="27"/>
          <w:szCs w:val="27"/>
          <w:lang w:val="nl-NL"/>
        </w:rPr>
        <w:t>...............................................................................................................</w:t>
      </w:r>
    </w:p>
    <w:p w14:paraId="20FA474E" w14:textId="77777777" w:rsidR="00B66D8B" w:rsidRPr="00F362F1" w:rsidRDefault="00B66D8B" w:rsidP="00B66D8B">
      <w:pPr>
        <w:widowControl w:val="0"/>
        <w:spacing w:before="80" w:after="80" w:line="320" w:lineRule="exact"/>
        <w:jc w:val="both"/>
        <w:rPr>
          <w:sz w:val="27"/>
          <w:szCs w:val="27"/>
          <w:lang w:val="nl-NL"/>
        </w:rPr>
      </w:pPr>
      <w:r w:rsidRPr="00F362F1">
        <w:rPr>
          <w:sz w:val="27"/>
          <w:szCs w:val="27"/>
          <w:lang w:val="nl-NL"/>
        </w:rPr>
        <w:t>................................................................................................................................</w:t>
      </w:r>
      <w:r>
        <w:rPr>
          <w:sz w:val="27"/>
          <w:szCs w:val="27"/>
          <w:lang w:val="nl-NL"/>
        </w:rPr>
        <w:t>..........</w:t>
      </w:r>
    </w:p>
    <w:p w14:paraId="3C8E4152" w14:textId="77777777" w:rsidR="00B66D8B" w:rsidRPr="00F362F1" w:rsidRDefault="00B66D8B" w:rsidP="00B66D8B">
      <w:pPr>
        <w:widowControl w:val="0"/>
        <w:spacing w:before="80" w:after="80" w:line="320" w:lineRule="exact"/>
        <w:jc w:val="both"/>
        <w:rPr>
          <w:sz w:val="27"/>
          <w:szCs w:val="27"/>
          <w:lang w:val="nl-NL"/>
        </w:rPr>
      </w:pPr>
      <w:r w:rsidRPr="00F362F1">
        <w:rPr>
          <w:sz w:val="27"/>
          <w:szCs w:val="27"/>
          <w:lang w:val="nl-NL"/>
        </w:rPr>
        <w:t>................................................................................................................................</w:t>
      </w:r>
      <w:r>
        <w:rPr>
          <w:sz w:val="27"/>
          <w:szCs w:val="27"/>
          <w:lang w:val="nl-NL"/>
        </w:rPr>
        <w:t>..........</w:t>
      </w:r>
    </w:p>
    <w:p w14:paraId="386CBECB" w14:textId="77777777" w:rsidR="00B66D8B" w:rsidRPr="00F362F1" w:rsidRDefault="00B66D8B" w:rsidP="00B66D8B">
      <w:pPr>
        <w:widowControl w:val="0"/>
        <w:spacing w:before="80" w:after="80" w:line="320" w:lineRule="exact"/>
        <w:ind w:firstLine="567"/>
        <w:jc w:val="both"/>
        <w:rPr>
          <w:sz w:val="27"/>
          <w:szCs w:val="27"/>
          <w:lang w:val="nl-NL"/>
        </w:rPr>
      </w:pPr>
      <w:r w:rsidRPr="00F362F1">
        <w:rPr>
          <w:rFonts w:ascii=".VnTime" w:hAnsi=".VnTime"/>
          <w:noProof/>
          <w:sz w:val="27"/>
          <w:szCs w:val="27"/>
        </w:rPr>
        <mc:AlternateContent>
          <mc:Choice Requires="wps">
            <w:drawing>
              <wp:anchor distT="0" distB="0" distL="114300" distR="114300" simplePos="0" relativeHeight="251661312" behindDoc="0" locked="0" layoutInCell="1" allowOverlap="1" wp14:anchorId="72061E27" wp14:editId="6FBFA57E">
                <wp:simplePos x="0" y="0"/>
                <wp:positionH relativeFrom="column">
                  <wp:posOffset>2063115</wp:posOffset>
                </wp:positionH>
                <wp:positionV relativeFrom="paragraph">
                  <wp:posOffset>1905</wp:posOffset>
                </wp:positionV>
                <wp:extent cx="219075" cy="180975"/>
                <wp:effectExtent l="9525" t="7620" r="9525" b="1143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80975"/>
                        </a:xfrm>
                        <a:prstGeom prst="rect">
                          <a:avLst/>
                        </a:prstGeom>
                        <a:solidFill>
                          <a:srgbClr val="FFFFFF"/>
                        </a:solidFill>
                        <a:ln w="3175">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F77323F" id="Rectangle 1" o:spid="_x0000_s1026" style="position:absolute;margin-left:162.45pt;margin-top:.15pt;width:17.25pt;height:1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" strokeweight=".25pt"/>
            </w:pict>
          </mc:Fallback>
        </mc:AlternateContent>
      </w:r>
      <w:r w:rsidRPr="00F362F1">
        <w:rPr>
          <w:sz w:val="27"/>
          <w:szCs w:val="27"/>
          <w:lang w:val="nl-NL"/>
        </w:rPr>
        <w:t>Nhận qua Tài khoản:</w:t>
      </w:r>
    </w:p>
    <w:p w14:paraId="3EE0455E" w14:textId="77777777" w:rsidR="00B66D8B" w:rsidRPr="00F362F1" w:rsidRDefault="00B66D8B" w:rsidP="00B66D8B">
      <w:pPr>
        <w:widowControl w:val="0"/>
        <w:spacing w:before="80" w:after="80" w:line="320" w:lineRule="exact"/>
        <w:ind w:firstLine="567"/>
        <w:jc w:val="both"/>
        <w:rPr>
          <w:sz w:val="27"/>
          <w:szCs w:val="27"/>
          <w:lang w:val="nl-NL"/>
        </w:rPr>
      </w:pPr>
      <w:r w:rsidRPr="00F362F1">
        <w:rPr>
          <w:sz w:val="27"/>
          <w:szCs w:val="27"/>
          <w:lang w:val="nl-NL"/>
        </w:rPr>
        <w:t>Số tài khoản cá nhân: .............................................................................................</w:t>
      </w:r>
    </w:p>
    <w:p w14:paraId="3CD1F5E6" w14:textId="77777777" w:rsidR="00B66D8B" w:rsidRPr="00F362F1" w:rsidRDefault="00B66D8B" w:rsidP="00B66D8B">
      <w:pPr>
        <w:widowControl w:val="0"/>
        <w:spacing w:before="80" w:after="80" w:line="320" w:lineRule="exact"/>
        <w:ind w:firstLine="567"/>
        <w:jc w:val="both"/>
        <w:rPr>
          <w:sz w:val="27"/>
          <w:szCs w:val="27"/>
          <w:lang w:val="nl-NL"/>
        </w:rPr>
      </w:pPr>
      <w:r w:rsidRPr="00F362F1">
        <w:rPr>
          <w:sz w:val="27"/>
          <w:szCs w:val="27"/>
          <w:lang w:val="nl-NL"/>
        </w:rPr>
        <w:t>Ngân hàng nơi mở TK: ..........................................................................................</w:t>
      </w:r>
    </w:p>
    <w:p w14:paraId="5DD34EB9" w14:textId="77777777" w:rsidR="00B66D8B" w:rsidRPr="00F362F1" w:rsidRDefault="00B66D8B" w:rsidP="00B66D8B">
      <w:pPr>
        <w:widowControl w:val="0"/>
        <w:spacing w:before="80" w:after="80" w:line="320" w:lineRule="exact"/>
        <w:jc w:val="both"/>
        <w:rPr>
          <w:sz w:val="27"/>
          <w:szCs w:val="27"/>
          <w:lang w:val="nl-NL"/>
        </w:rPr>
      </w:pPr>
      <w:r w:rsidRPr="00F362F1">
        <w:rPr>
          <w:sz w:val="27"/>
          <w:szCs w:val="27"/>
          <w:lang w:val="nl-NL"/>
        </w:rPr>
        <w:t>................................................................................................................................</w:t>
      </w:r>
      <w:r>
        <w:rPr>
          <w:sz w:val="27"/>
          <w:szCs w:val="27"/>
          <w:lang w:val="nl-NL"/>
        </w:rPr>
        <w:t>.........</w:t>
      </w:r>
    </w:p>
    <w:p w14:paraId="0E7FE4B4" w14:textId="77777777" w:rsidR="00B66D8B" w:rsidRPr="00F362F1" w:rsidRDefault="00B66D8B" w:rsidP="00B66D8B">
      <w:pPr>
        <w:widowControl w:val="0"/>
        <w:spacing w:before="80" w:after="80" w:line="320" w:lineRule="exact"/>
        <w:ind w:firstLine="567"/>
        <w:rPr>
          <w:sz w:val="27"/>
          <w:szCs w:val="27"/>
        </w:rPr>
      </w:pPr>
      <w:r w:rsidRPr="00F362F1">
        <w:rPr>
          <w:sz w:val="27"/>
          <w:szCs w:val="27"/>
        </w:rPr>
        <w:t>Tôi xin cam đoan các thông tin sửa đổi, bổ sung của tôi là đúng, nếu sai tôi xin chịu trách nhiệm trước pháp luật.</w:t>
      </w:r>
    </w:p>
    <w:tbl>
      <w:tblPr>
        <w:tblW w:w="0" w:type="auto"/>
        <w:tblBorders>
          <w:insideH w:val="single" w:sz="4" w:space="0" w:color="auto"/>
        </w:tblBorders>
        <w:tblLook w:val="04A0" w:firstRow="1" w:lastRow="0" w:firstColumn="1" w:lastColumn="0" w:noHBand="0" w:noVBand="1"/>
      </w:tblPr>
      <w:tblGrid>
        <w:gridCol w:w="4644"/>
        <w:gridCol w:w="4644"/>
      </w:tblGrid>
      <w:tr w:rsidR="00B66D8B" w:rsidRPr="00F362F1" w14:paraId="43E85C9E" w14:textId="77777777" w:rsidTr="00D31354">
        <w:tc>
          <w:tcPr>
            <w:tcW w:w="4644" w:type="dxa"/>
          </w:tcPr>
          <w:p w14:paraId="5B758A88" w14:textId="77777777" w:rsidR="00B66D8B" w:rsidRPr="00F362F1" w:rsidRDefault="00B66D8B" w:rsidP="00D31354">
            <w:pPr>
              <w:widowControl w:val="0"/>
              <w:spacing w:before="80" w:after="80" w:line="320" w:lineRule="exact"/>
              <w:ind w:firstLine="567"/>
              <w:jc w:val="both"/>
              <w:rPr>
                <w:color w:val="FF0000"/>
                <w:sz w:val="27"/>
                <w:szCs w:val="27"/>
              </w:rPr>
            </w:pPr>
          </w:p>
        </w:tc>
        <w:tc>
          <w:tcPr>
            <w:tcW w:w="4644" w:type="dxa"/>
            <w:hideMark/>
          </w:tcPr>
          <w:p w14:paraId="475065A3" w14:textId="77777777" w:rsidR="00B66D8B" w:rsidRPr="00F362F1" w:rsidRDefault="00B66D8B" w:rsidP="00D31354">
            <w:pPr>
              <w:widowControl w:val="0"/>
              <w:spacing w:after="0" w:line="240" w:lineRule="auto"/>
              <w:ind w:firstLine="567"/>
              <w:jc w:val="center"/>
              <w:rPr>
                <w:i/>
                <w:iCs/>
                <w:sz w:val="27"/>
                <w:szCs w:val="27"/>
              </w:rPr>
            </w:pPr>
            <w:r w:rsidRPr="00F362F1">
              <w:rPr>
                <w:i/>
                <w:iCs/>
                <w:sz w:val="27"/>
                <w:szCs w:val="27"/>
              </w:rPr>
              <w:t>....., ngày ... tháng ... năm ...</w:t>
            </w:r>
          </w:p>
          <w:p w14:paraId="7257FD12" w14:textId="77777777" w:rsidR="00B66D8B" w:rsidRPr="00F362F1" w:rsidRDefault="00B66D8B" w:rsidP="00D31354">
            <w:pPr>
              <w:widowControl w:val="0"/>
              <w:spacing w:after="0" w:line="240" w:lineRule="auto"/>
              <w:ind w:firstLine="567"/>
              <w:jc w:val="center"/>
              <w:rPr>
                <w:b/>
                <w:bCs/>
                <w:i/>
                <w:iCs/>
                <w:sz w:val="27"/>
                <w:szCs w:val="27"/>
              </w:rPr>
            </w:pPr>
            <w:r w:rsidRPr="00F362F1">
              <w:rPr>
                <w:b/>
                <w:bCs/>
                <w:sz w:val="27"/>
                <w:szCs w:val="27"/>
              </w:rPr>
              <w:t>Người đề nghị</w:t>
            </w:r>
          </w:p>
          <w:p w14:paraId="34949A18" w14:textId="77777777" w:rsidR="00B66D8B" w:rsidRPr="00F362F1" w:rsidRDefault="00B66D8B" w:rsidP="00D31354">
            <w:pPr>
              <w:widowControl w:val="0"/>
              <w:spacing w:after="0" w:line="240" w:lineRule="auto"/>
              <w:ind w:firstLine="567"/>
              <w:jc w:val="center"/>
              <w:rPr>
                <w:i/>
                <w:iCs/>
                <w:sz w:val="27"/>
                <w:szCs w:val="27"/>
              </w:rPr>
            </w:pPr>
            <w:r w:rsidRPr="00F362F1">
              <w:rPr>
                <w:i/>
                <w:iCs/>
                <w:sz w:val="27"/>
                <w:szCs w:val="27"/>
              </w:rPr>
              <w:t>(Ký, ghi rõ họ tên)</w:t>
            </w:r>
          </w:p>
        </w:tc>
      </w:tr>
    </w:tbl>
    <w:p w14:paraId="4435E154" w14:textId="77777777" w:rsidR="00B66D8B" w:rsidRDefault="00B66D8B" w:rsidP="00B66D8B">
      <w:pPr>
        <w:widowControl w:val="0"/>
        <w:spacing w:line="288" w:lineRule="auto"/>
        <w:jc w:val="center"/>
        <w:rPr>
          <w:b/>
          <w:bCs/>
          <w:sz w:val="27"/>
          <w:szCs w:val="27"/>
          <w:lang w:val="pt-BR"/>
        </w:rPr>
      </w:pPr>
    </w:p>
    <w:p w14:paraId="62123BBD" w14:textId="77777777" w:rsidR="00B66D8B" w:rsidRPr="00F362F1" w:rsidRDefault="00B66D8B" w:rsidP="00B66D8B">
      <w:pPr>
        <w:widowControl w:val="0"/>
        <w:spacing w:line="288" w:lineRule="auto"/>
        <w:jc w:val="center"/>
        <w:rPr>
          <w:b/>
          <w:sz w:val="27"/>
          <w:szCs w:val="27"/>
          <w:lang w:val="pt-BR"/>
        </w:rPr>
      </w:pPr>
      <w:r w:rsidRPr="00F362F1">
        <w:rPr>
          <w:b/>
          <w:bCs/>
          <w:sz w:val="27"/>
          <w:szCs w:val="27"/>
          <w:lang w:val="pt-BR"/>
        </w:rPr>
        <w:t>HƯỚNG DẪN LẬP MẪU SỐ 2-CBH</w:t>
      </w:r>
    </w:p>
    <w:p w14:paraId="708AB4E6" w14:textId="77777777" w:rsidR="00B66D8B" w:rsidRPr="00F362F1" w:rsidRDefault="00B66D8B" w:rsidP="00B66D8B">
      <w:pPr>
        <w:spacing w:line="288" w:lineRule="auto"/>
        <w:ind w:right="57" w:firstLine="567"/>
        <w:jc w:val="both"/>
        <w:rPr>
          <w:sz w:val="27"/>
          <w:szCs w:val="27"/>
          <w:lang w:val="pt-BR"/>
        </w:rPr>
      </w:pPr>
    </w:p>
    <w:p w14:paraId="144AC355" w14:textId="77777777" w:rsidR="00B66D8B" w:rsidRPr="00F362F1" w:rsidRDefault="00B66D8B" w:rsidP="00B66D8B">
      <w:pPr>
        <w:spacing w:after="0" w:line="288" w:lineRule="auto"/>
        <w:ind w:right="57" w:firstLine="567"/>
        <w:jc w:val="both"/>
        <w:rPr>
          <w:sz w:val="27"/>
          <w:szCs w:val="27"/>
          <w:lang w:val="pt-BR"/>
        </w:rPr>
      </w:pPr>
      <w:r w:rsidRPr="00F362F1">
        <w:rPr>
          <w:sz w:val="27"/>
          <w:szCs w:val="27"/>
          <w:lang w:val="pt-BR"/>
        </w:rPr>
        <w:t>a) Mục đích: Để người hưởng các chế độ BHXH thông báo với cơ quan BHXH khi có sự thay đổi, bổ sung thông tin cá nhân, hoặc đề nghị thay đổi nơi nhận chế độ BHXH hàng tháng trong địa bàn tỉnh, hoặc đề nghị thay đổi hình thức nhận chế độ BHXH hàng tháng.</w:t>
      </w:r>
    </w:p>
    <w:p w14:paraId="13345D63" w14:textId="77777777" w:rsidR="00B66D8B" w:rsidRPr="00F362F1" w:rsidRDefault="00B66D8B" w:rsidP="00B66D8B">
      <w:pPr>
        <w:spacing w:after="0" w:line="288" w:lineRule="auto"/>
        <w:ind w:right="57" w:firstLine="567"/>
        <w:jc w:val="both"/>
        <w:rPr>
          <w:sz w:val="27"/>
          <w:szCs w:val="27"/>
          <w:lang w:val="pt-BR"/>
        </w:rPr>
      </w:pPr>
      <w:r w:rsidRPr="00F362F1">
        <w:rPr>
          <w:sz w:val="27"/>
          <w:szCs w:val="27"/>
          <w:lang w:val="pt-BR"/>
        </w:rPr>
        <w:t>b) Đơn vị lập: Người hưởng chế độ BHXH.</w:t>
      </w:r>
    </w:p>
    <w:p w14:paraId="5AEF59B5" w14:textId="77777777" w:rsidR="00B66D8B" w:rsidRPr="00F362F1" w:rsidRDefault="00B66D8B" w:rsidP="00B66D8B">
      <w:pPr>
        <w:spacing w:after="0" w:line="288" w:lineRule="auto"/>
        <w:ind w:right="57" w:firstLine="567"/>
        <w:jc w:val="both"/>
        <w:rPr>
          <w:sz w:val="27"/>
          <w:szCs w:val="27"/>
          <w:lang w:val="pt-BR"/>
        </w:rPr>
      </w:pPr>
      <w:r w:rsidRPr="00F362F1">
        <w:rPr>
          <w:sz w:val="27"/>
          <w:szCs w:val="27"/>
          <w:lang w:val="pt-BR"/>
        </w:rPr>
        <w:t>c) Phương pháp lậ</w:t>
      </w:r>
      <w:r>
        <w:rPr>
          <w:sz w:val="27"/>
          <w:szCs w:val="27"/>
          <w:lang w:val="pt-BR"/>
        </w:rPr>
        <w:t xml:space="preserve">p: </w:t>
      </w:r>
      <w:r w:rsidRPr="00F362F1">
        <w:rPr>
          <w:sz w:val="27"/>
          <w:szCs w:val="27"/>
          <w:lang w:val="pt-BR"/>
        </w:rPr>
        <w:t>Người hưởng điền đầy đủ: Họ tên, ngày tháng năm sinh, số chứng minh nhân dân hoặc số định danh, thời điểm bắt đầu thay đổi, bổ sung, điền đầy đủ đối với thông tin có thay đổi, thông tin nào không bổ sung, sửa đổi thì gạch chéo.</w:t>
      </w:r>
    </w:p>
    <w:p w14:paraId="2B515E2E" w14:textId="77777777" w:rsidR="00B66D8B" w:rsidRDefault="00B66D8B"/>
    <w:sectPr w:rsidR="00B66D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D8B"/>
    <w:rsid w:val="00B66D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D39FF"/>
  <w15:chartTrackingRefBased/>
  <w15:docId w15:val="{D2101E05-9FE7-43ED-A91E-F5AFACFA3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6D8B"/>
    <w:pPr>
      <w:spacing w:after="200" w:line="276" w:lineRule="auto"/>
    </w:pPr>
    <w:rPr>
      <w:rFonts w:ascii="Times New Roman" w:eastAsia="Arial" w:hAnsi="Times New Roman" w:cs="Times New Roman"/>
      <w:sz w:val="28"/>
      <w:szCs w:val="28"/>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815</Words>
  <Characters>4646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2019-07-23T02:24:00Z</dcterms:created>
  <dcterms:modified xsi:type="dcterms:W3CDTF">2019-07-23T02:25:00Z</dcterms:modified>
</cp:coreProperties>
</file>